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9299" w14:textId="5A7E32EE" w:rsidR="00FA6BD2" w:rsidRPr="00EB2E71" w:rsidRDefault="00FA6BD2" w:rsidP="00EB2E71">
      <w:pPr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İLETİŞİM FORMU AYDINLATMA METNİ</w:t>
      </w:r>
    </w:p>
    <w:p w14:paraId="71B3EC64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1. Veri Sorumlusunun Kimliği</w:t>
      </w:r>
    </w:p>
    <w:p w14:paraId="1E80BF6D" w14:textId="62722A66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6698 sayılı Kişisel Verilerin Korunması Kanunu (“KVKK”) kapsamında,</w:t>
      </w:r>
      <w:r w:rsidR="00F914EA" w:rsidRPr="00F914EA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C91A29">
        <w:rPr>
          <w:rFonts w:ascii="Calibri" w:hAnsi="Calibri" w:cstheme="minorHAnsi"/>
          <w:color w:val="000000"/>
          <w:sz w:val="24"/>
          <w:szCs w:val="24"/>
        </w:rPr>
        <w:t>Hakan Altın Sanayi Ticaret Anonim Şirketi</w:t>
      </w:r>
      <w:r w:rsidR="002111E3">
        <w:rPr>
          <w:rFonts w:ascii="Calibri" w:hAnsi="Calibri" w:cstheme="minorHAnsi"/>
          <w:b/>
          <w:bCs/>
          <w:color w:val="000000"/>
          <w:sz w:val="24"/>
          <w:szCs w:val="24"/>
        </w:rPr>
        <w:t xml:space="preserve"> </w:t>
      </w:r>
      <w:r w:rsidRPr="00FA6BD2">
        <w:rPr>
          <w:rFonts w:ascii="Calibri" w:hAnsi="Calibri"/>
          <w:color w:val="000000"/>
          <w:sz w:val="24"/>
          <w:szCs w:val="24"/>
        </w:rPr>
        <w:t xml:space="preserve">(“Şirket”) olarak, </w:t>
      </w:r>
      <w:hyperlink r:id="rId7" w:tgtFrame="_blank" w:history="1">
        <w:r w:rsidR="002111E3" w:rsidRPr="004E6C3C">
          <w:rPr>
            <w:rStyle w:val="Kpr"/>
          </w:rPr>
          <w:t>https://hakanaltin.com/</w:t>
        </w:r>
      </w:hyperlink>
      <w:r w:rsidR="002111E3">
        <w:t xml:space="preserve"> </w:t>
      </w:r>
      <w:r w:rsidRPr="00FA6BD2">
        <w:rPr>
          <w:rFonts w:ascii="Calibri" w:hAnsi="Calibri"/>
          <w:color w:val="000000"/>
          <w:sz w:val="24"/>
          <w:szCs w:val="24"/>
        </w:rPr>
        <w:t xml:space="preserve">adresli web sitemizde bulunan </w:t>
      </w:r>
      <w:r w:rsidRPr="00FA6BD2">
        <w:rPr>
          <w:rFonts w:ascii="Calibri" w:hAnsi="Calibri"/>
          <w:b/>
          <w:bCs/>
          <w:color w:val="000000"/>
          <w:sz w:val="24"/>
          <w:szCs w:val="24"/>
        </w:rPr>
        <w:t>iletişim formu</w:t>
      </w:r>
      <w:r w:rsidRPr="00FA6BD2">
        <w:rPr>
          <w:rFonts w:ascii="Calibri" w:hAnsi="Calibri"/>
          <w:color w:val="000000"/>
          <w:sz w:val="24"/>
          <w:szCs w:val="24"/>
        </w:rPr>
        <w:t xml:space="preserve"> aracılığıyla bizimle paylaşacağınız kişisel verilerinizin işlenmesine ilişkin olarak sizleri bilgilendirmek amacıyla bu aydınlatma metnini hazırladık.</w:t>
      </w:r>
    </w:p>
    <w:p w14:paraId="4C3C7F41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2. İşlenen Kişisel Verileriniz</w:t>
      </w:r>
    </w:p>
    <w:p w14:paraId="47EAC577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İletişim formunu doldurduğunuzda aşağıdaki kişisel verileriniz işlenmektedir:</w:t>
      </w:r>
    </w:p>
    <w:p w14:paraId="14A652CE" w14:textId="77777777" w:rsidR="00FA6BD2" w:rsidRPr="00FA6BD2" w:rsidRDefault="00FA6BD2" w:rsidP="00FA6BD2">
      <w:pPr>
        <w:numPr>
          <w:ilvl w:val="0"/>
          <w:numId w:val="10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Kimlik Bilgileri:</w:t>
      </w:r>
      <w:r w:rsidRPr="00FA6BD2">
        <w:rPr>
          <w:rFonts w:ascii="Calibri" w:hAnsi="Calibri"/>
          <w:color w:val="000000"/>
          <w:sz w:val="24"/>
          <w:szCs w:val="24"/>
        </w:rPr>
        <w:t xml:space="preserve"> Ad, </w:t>
      </w:r>
      <w:proofErr w:type="spellStart"/>
      <w:r w:rsidRPr="00FA6BD2">
        <w:rPr>
          <w:rFonts w:ascii="Calibri" w:hAnsi="Calibri"/>
          <w:color w:val="000000"/>
          <w:sz w:val="24"/>
          <w:szCs w:val="24"/>
        </w:rPr>
        <w:t>soyad</w:t>
      </w:r>
      <w:proofErr w:type="spellEnd"/>
    </w:p>
    <w:p w14:paraId="4BC363E1" w14:textId="77777777" w:rsidR="00FA6BD2" w:rsidRPr="00FA6BD2" w:rsidRDefault="00FA6BD2" w:rsidP="00FA6BD2">
      <w:pPr>
        <w:numPr>
          <w:ilvl w:val="0"/>
          <w:numId w:val="10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İletişim Bilgileri:</w:t>
      </w:r>
      <w:r w:rsidRPr="00FA6BD2">
        <w:rPr>
          <w:rFonts w:ascii="Calibri" w:hAnsi="Calibri"/>
          <w:color w:val="000000"/>
          <w:sz w:val="24"/>
          <w:szCs w:val="24"/>
        </w:rPr>
        <w:t xml:space="preserve"> Telefon numarası, e-posta adresi</w:t>
      </w:r>
    </w:p>
    <w:p w14:paraId="21DB8DAD" w14:textId="77777777" w:rsidR="00FA6BD2" w:rsidRPr="00FA6BD2" w:rsidRDefault="00FA6BD2" w:rsidP="00FA6BD2">
      <w:pPr>
        <w:numPr>
          <w:ilvl w:val="0"/>
          <w:numId w:val="10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Mesaj İçeriği:</w:t>
      </w:r>
      <w:r w:rsidRPr="00FA6BD2">
        <w:rPr>
          <w:rFonts w:ascii="Calibri" w:hAnsi="Calibri"/>
          <w:color w:val="000000"/>
          <w:sz w:val="24"/>
          <w:szCs w:val="24"/>
        </w:rPr>
        <w:t xml:space="preserve"> Talebiniz veya </w:t>
      </w:r>
      <w:proofErr w:type="gramStart"/>
      <w:r w:rsidRPr="00FA6BD2">
        <w:rPr>
          <w:rFonts w:ascii="Calibri" w:hAnsi="Calibri"/>
          <w:color w:val="000000"/>
          <w:sz w:val="24"/>
          <w:szCs w:val="24"/>
        </w:rPr>
        <w:t>şikayetiniz</w:t>
      </w:r>
      <w:proofErr w:type="gramEnd"/>
      <w:r w:rsidRPr="00FA6BD2">
        <w:rPr>
          <w:rFonts w:ascii="Calibri" w:hAnsi="Calibri"/>
          <w:color w:val="000000"/>
          <w:sz w:val="24"/>
          <w:szCs w:val="24"/>
        </w:rPr>
        <w:t xml:space="preserve"> kapsamında paylaştığınız bilgiler</w:t>
      </w:r>
    </w:p>
    <w:p w14:paraId="7ED6DEA4" w14:textId="77777777" w:rsidR="00FA6BD2" w:rsidRPr="00FA6BD2" w:rsidRDefault="00FA6BD2" w:rsidP="00FA6BD2">
      <w:pPr>
        <w:numPr>
          <w:ilvl w:val="0"/>
          <w:numId w:val="10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İşlem Güvenliği Bilgileri:</w:t>
      </w:r>
      <w:r w:rsidRPr="00FA6BD2">
        <w:rPr>
          <w:rFonts w:ascii="Calibri" w:hAnsi="Calibri"/>
          <w:color w:val="000000"/>
          <w:sz w:val="24"/>
          <w:szCs w:val="24"/>
        </w:rPr>
        <w:t xml:space="preserve"> IP adresi, formun doldurulduğu tarih ve saat</w:t>
      </w:r>
    </w:p>
    <w:p w14:paraId="14282DA5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3. Kişisel Verilerin İşlenme Amaçları</w:t>
      </w:r>
    </w:p>
    <w:p w14:paraId="646BD45A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İletişim formu aracılığıyla elde edilen kişisel verileriniz, aşağıdaki amaçlarla işlenmektedir:</w:t>
      </w:r>
    </w:p>
    <w:p w14:paraId="17BE707E" w14:textId="77777777" w:rsidR="00FA6BD2" w:rsidRPr="00FA6BD2" w:rsidRDefault="00FA6BD2" w:rsidP="00FA6BD2">
      <w:pPr>
        <w:numPr>
          <w:ilvl w:val="0"/>
          <w:numId w:val="11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Talep ve şikayetlerinizi değerlendirmek ve yanıtlamak</w:t>
      </w:r>
    </w:p>
    <w:p w14:paraId="7FEE458C" w14:textId="77777777" w:rsidR="00FA6BD2" w:rsidRPr="00FA6BD2" w:rsidRDefault="00FA6BD2" w:rsidP="00FA6BD2">
      <w:pPr>
        <w:numPr>
          <w:ilvl w:val="0"/>
          <w:numId w:val="11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Hizmetlerimize ilişkin bilgi vermek</w:t>
      </w:r>
    </w:p>
    <w:p w14:paraId="72EEF967" w14:textId="77777777" w:rsidR="00FA6BD2" w:rsidRPr="00FA6BD2" w:rsidRDefault="00FA6BD2" w:rsidP="00FA6BD2">
      <w:pPr>
        <w:numPr>
          <w:ilvl w:val="0"/>
          <w:numId w:val="11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Kullanıcı memnuniyetini sağlamak</w:t>
      </w:r>
    </w:p>
    <w:p w14:paraId="54E2D3D6" w14:textId="77777777" w:rsidR="00FA6BD2" w:rsidRPr="00FA6BD2" w:rsidRDefault="00FA6BD2" w:rsidP="00FA6BD2">
      <w:pPr>
        <w:numPr>
          <w:ilvl w:val="0"/>
          <w:numId w:val="11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Hukuki yükümlülüklerimizi yerine getirmek</w:t>
      </w:r>
    </w:p>
    <w:p w14:paraId="1CE5967B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4. Kişisel Verilerin Toplanma Yöntemi ve Hukuki Sebebi</w:t>
      </w:r>
    </w:p>
    <w:p w14:paraId="2ECAA914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 xml:space="preserve">Kişisel verileriniz, </w:t>
      </w:r>
      <w:proofErr w:type="spellStart"/>
      <w:r w:rsidRPr="00FA6BD2">
        <w:rPr>
          <w:rFonts w:ascii="Calibri" w:hAnsi="Calibri"/>
          <w:b/>
          <w:bCs/>
          <w:color w:val="000000"/>
          <w:sz w:val="24"/>
          <w:szCs w:val="24"/>
        </w:rPr>
        <w:t>KVKK’nın</w:t>
      </w:r>
      <w:proofErr w:type="spellEnd"/>
      <w:r w:rsidRPr="00FA6BD2">
        <w:rPr>
          <w:rFonts w:ascii="Calibri" w:hAnsi="Calibri"/>
          <w:b/>
          <w:bCs/>
          <w:color w:val="000000"/>
          <w:sz w:val="24"/>
          <w:szCs w:val="24"/>
        </w:rPr>
        <w:t xml:space="preserve"> 5. maddesi</w:t>
      </w:r>
      <w:r w:rsidRPr="00FA6BD2">
        <w:rPr>
          <w:rFonts w:ascii="Calibri" w:hAnsi="Calibri"/>
          <w:color w:val="000000"/>
          <w:sz w:val="24"/>
          <w:szCs w:val="24"/>
        </w:rPr>
        <w:t xml:space="preserve"> uyarınca aşağıdaki hukuki sebeplere dayanarak işlenmektedir:</w:t>
      </w:r>
    </w:p>
    <w:p w14:paraId="2FC5272E" w14:textId="77777777" w:rsidR="00FA6BD2" w:rsidRPr="00FA6BD2" w:rsidRDefault="00FA6BD2" w:rsidP="00FA6BD2">
      <w:pPr>
        <w:numPr>
          <w:ilvl w:val="0"/>
          <w:numId w:val="12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İlgili kişinin açık rızasının bulunması</w:t>
      </w:r>
      <w:r w:rsidRPr="00FA6BD2">
        <w:rPr>
          <w:rFonts w:ascii="Calibri" w:hAnsi="Calibri"/>
          <w:color w:val="000000"/>
          <w:sz w:val="24"/>
          <w:szCs w:val="24"/>
        </w:rPr>
        <w:t xml:space="preserve"> (örneğin, pazarlama iletişimleri için)</w:t>
      </w:r>
    </w:p>
    <w:p w14:paraId="397CCB0E" w14:textId="77777777" w:rsidR="00FA6BD2" w:rsidRPr="00FA6BD2" w:rsidRDefault="00FA6BD2" w:rsidP="00FA6BD2">
      <w:pPr>
        <w:numPr>
          <w:ilvl w:val="0"/>
          <w:numId w:val="12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Bir sözleşmenin kurulması veya ifasıyla doğrudan ilgili olması</w:t>
      </w:r>
      <w:r w:rsidRPr="00FA6BD2">
        <w:rPr>
          <w:rFonts w:ascii="Calibri" w:hAnsi="Calibri"/>
          <w:color w:val="000000"/>
          <w:sz w:val="24"/>
          <w:szCs w:val="24"/>
        </w:rPr>
        <w:t xml:space="preserve"> (örneğin, bir hizmet talebiniz varsa)</w:t>
      </w:r>
    </w:p>
    <w:p w14:paraId="0386AC89" w14:textId="77777777" w:rsidR="00FA6BD2" w:rsidRPr="00FA6BD2" w:rsidRDefault="00FA6BD2" w:rsidP="00FA6BD2">
      <w:pPr>
        <w:numPr>
          <w:ilvl w:val="0"/>
          <w:numId w:val="12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Veri sorumlusunun meşru menfaati gereği veri işlenmesinin zorunlu olması</w:t>
      </w:r>
      <w:r w:rsidRPr="00FA6BD2">
        <w:rPr>
          <w:rFonts w:ascii="Calibri" w:hAnsi="Calibri"/>
          <w:color w:val="000000"/>
          <w:sz w:val="24"/>
          <w:szCs w:val="24"/>
        </w:rPr>
        <w:t xml:space="preserve"> (örneğin, müşteri ilişkileri yönetimi ve yanıt sağlamak)</w:t>
      </w:r>
    </w:p>
    <w:p w14:paraId="6095AC14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5. Kişisel Verilerin Kimlere ve Hangi Amaçlarla Aktarılabileceği</w:t>
      </w:r>
    </w:p>
    <w:p w14:paraId="68F770D3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 xml:space="preserve">İletişim formu aracılığıyla toplanan kişisel verileriniz, yalnızca aşağıdaki kişi ve kuruluşlarla, </w:t>
      </w:r>
      <w:proofErr w:type="spellStart"/>
      <w:r w:rsidRPr="00FA6BD2">
        <w:rPr>
          <w:rFonts w:ascii="Calibri" w:hAnsi="Calibri"/>
          <w:color w:val="000000"/>
          <w:sz w:val="24"/>
          <w:szCs w:val="24"/>
        </w:rPr>
        <w:t>KVKK’nın</w:t>
      </w:r>
      <w:proofErr w:type="spellEnd"/>
      <w:r w:rsidRPr="00FA6BD2">
        <w:rPr>
          <w:rFonts w:ascii="Calibri" w:hAnsi="Calibri"/>
          <w:color w:val="000000"/>
          <w:sz w:val="24"/>
          <w:szCs w:val="24"/>
        </w:rPr>
        <w:t xml:space="preserve"> 8. ve 9. maddelerine uygun olarak paylaşılabilir:</w:t>
      </w:r>
    </w:p>
    <w:p w14:paraId="77B04EA0" w14:textId="77777777" w:rsidR="00FA6BD2" w:rsidRPr="00FA6BD2" w:rsidRDefault="00FA6BD2" w:rsidP="00FA6BD2">
      <w:pPr>
        <w:numPr>
          <w:ilvl w:val="0"/>
          <w:numId w:val="13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Yetkili Kamu Kurumları:</w:t>
      </w:r>
      <w:r w:rsidRPr="00FA6BD2">
        <w:rPr>
          <w:rFonts w:ascii="Calibri" w:hAnsi="Calibri"/>
          <w:color w:val="000000"/>
          <w:sz w:val="24"/>
          <w:szCs w:val="24"/>
        </w:rPr>
        <w:t xml:space="preserve"> Yasal yükümlülükler gereği gerekli durumlarda resmi makamlarla paylaşılabilir.</w:t>
      </w:r>
    </w:p>
    <w:p w14:paraId="41C5599E" w14:textId="77777777" w:rsidR="00FA6BD2" w:rsidRPr="00FA6BD2" w:rsidRDefault="00FA6BD2" w:rsidP="00FA6BD2">
      <w:pPr>
        <w:numPr>
          <w:ilvl w:val="0"/>
          <w:numId w:val="13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lastRenderedPageBreak/>
        <w:t>Hizmet Sağlayıcıları:</w:t>
      </w:r>
      <w:r w:rsidRPr="00FA6BD2">
        <w:rPr>
          <w:rFonts w:ascii="Calibri" w:hAnsi="Calibri"/>
          <w:color w:val="000000"/>
          <w:sz w:val="24"/>
          <w:szCs w:val="24"/>
        </w:rPr>
        <w:t xml:space="preserve"> Web sitesi altyapısını sağlayan bilişim firmaları veya müşteri destek hizmeti sağlayan üçüncü taraflarla paylaşılabilir.</w:t>
      </w:r>
    </w:p>
    <w:p w14:paraId="4B0BE83A" w14:textId="77777777" w:rsidR="00FA6BD2" w:rsidRPr="00FA6BD2" w:rsidRDefault="00FA6BD2" w:rsidP="00FA6BD2">
      <w:pPr>
        <w:numPr>
          <w:ilvl w:val="0"/>
          <w:numId w:val="13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Hukuki ve Danışmanlık Hizmetleri:</w:t>
      </w:r>
      <w:r w:rsidRPr="00FA6BD2">
        <w:rPr>
          <w:rFonts w:ascii="Calibri" w:hAnsi="Calibri"/>
          <w:color w:val="000000"/>
          <w:sz w:val="24"/>
          <w:szCs w:val="24"/>
        </w:rPr>
        <w:t xml:space="preserve"> Yasal süreçler kapsamında hukuki danışmanlarla paylaşılabilir.</w:t>
      </w:r>
    </w:p>
    <w:p w14:paraId="22D8CD24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6. Kişisel Verilerin Saklanma Süresi</w:t>
      </w:r>
    </w:p>
    <w:p w14:paraId="7242B046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 xml:space="preserve">İletişim formu aracılığıyla toplanan kişisel verileriniz, </w:t>
      </w:r>
      <w:r w:rsidRPr="00FA6BD2">
        <w:rPr>
          <w:rFonts w:ascii="Calibri" w:hAnsi="Calibri"/>
          <w:b/>
          <w:bCs/>
          <w:color w:val="000000"/>
          <w:sz w:val="24"/>
          <w:szCs w:val="24"/>
        </w:rPr>
        <w:t>ilgili talebin çözümlenmesi ve yasal süreler doğrultusunda</w:t>
      </w:r>
      <w:r w:rsidRPr="00FA6BD2">
        <w:rPr>
          <w:rFonts w:ascii="Calibri" w:hAnsi="Calibri"/>
          <w:color w:val="000000"/>
          <w:sz w:val="24"/>
          <w:szCs w:val="24"/>
        </w:rPr>
        <w:t xml:space="preserve"> en fazla </w:t>
      </w:r>
      <w:r w:rsidRPr="00FA6BD2">
        <w:rPr>
          <w:rFonts w:ascii="Calibri" w:hAnsi="Calibri"/>
          <w:b/>
          <w:bCs/>
          <w:color w:val="000000"/>
          <w:sz w:val="24"/>
          <w:szCs w:val="24"/>
        </w:rPr>
        <w:t>1 yıl</w:t>
      </w:r>
      <w:r w:rsidRPr="00FA6BD2">
        <w:rPr>
          <w:rFonts w:ascii="Calibri" w:hAnsi="Calibri"/>
          <w:color w:val="000000"/>
          <w:sz w:val="24"/>
          <w:szCs w:val="24"/>
        </w:rPr>
        <w:t xml:space="preserve"> boyunca saklanacaktır. Daha uzun bir süre saklanmasını gerektiren yasal bir durum söz konusu değilse, sürenin sonunda verileriniz </w:t>
      </w:r>
      <w:r w:rsidRPr="00FA6BD2">
        <w:rPr>
          <w:rFonts w:ascii="Calibri" w:hAnsi="Calibri"/>
          <w:b/>
          <w:bCs/>
          <w:color w:val="000000"/>
          <w:sz w:val="24"/>
          <w:szCs w:val="24"/>
        </w:rPr>
        <w:t>silinecek, yok edilecek veya anonim hale getirilecektir.</w:t>
      </w:r>
    </w:p>
    <w:p w14:paraId="0371513D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7. Veri Sahiplerinin Hakları</w:t>
      </w:r>
    </w:p>
    <w:p w14:paraId="2D46428A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proofErr w:type="spellStart"/>
      <w:r w:rsidRPr="00FA6BD2">
        <w:rPr>
          <w:rFonts w:ascii="Calibri" w:hAnsi="Calibri"/>
          <w:color w:val="000000"/>
          <w:sz w:val="24"/>
          <w:szCs w:val="24"/>
        </w:rPr>
        <w:t>KVKK’nın</w:t>
      </w:r>
      <w:proofErr w:type="spellEnd"/>
      <w:r w:rsidRPr="00FA6BD2">
        <w:rPr>
          <w:rFonts w:ascii="Calibri" w:hAnsi="Calibri"/>
          <w:color w:val="000000"/>
          <w:sz w:val="24"/>
          <w:szCs w:val="24"/>
        </w:rPr>
        <w:t xml:space="preserve"> 11. maddesi uyarınca, kişisel verilerinizle ilgili olarak aşağıdaki haklara sahipsiniz:</w:t>
      </w:r>
    </w:p>
    <w:p w14:paraId="7B737681" w14:textId="77777777" w:rsidR="00FA6BD2" w:rsidRPr="00FA6BD2" w:rsidRDefault="00FA6BD2" w:rsidP="00FA6BD2">
      <w:pPr>
        <w:numPr>
          <w:ilvl w:val="0"/>
          <w:numId w:val="14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Kişisel verilerinizin işlenip işlenmediğini öğrenme</w:t>
      </w:r>
    </w:p>
    <w:p w14:paraId="179632EB" w14:textId="77777777" w:rsidR="00FA6BD2" w:rsidRPr="00FA6BD2" w:rsidRDefault="00FA6BD2" w:rsidP="00FA6BD2">
      <w:pPr>
        <w:numPr>
          <w:ilvl w:val="0"/>
          <w:numId w:val="14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İşlenmişse buna ilişkin bilgi talep etme</w:t>
      </w:r>
    </w:p>
    <w:p w14:paraId="782C252E" w14:textId="77777777" w:rsidR="00FA6BD2" w:rsidRPr="00FA6BD2" w:rsidRDefault="00FA6BD2" w:rsidP="00FA6BD2">
      <w:pPr>
        <w:numPr>
          <w:ilvl w:val="0"/>
          <w:numId w:val="14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İşlenme amacını ve amaca uygun kullanılıp kullanılmadığını öğrenme</w:t>
      </w:r>
    </w:p>
    <w:p w14:paraId="509B3E4F" w14:textId="4F322694" w:rsidR="00FA6BD2" w:rsidRPr="00FA6BD2" w:rsidRDefault="00FA6BD2" w:rsidP="00FA6BD2">
      <w:pPr>
        <w:numPr>
          <w:ilvl w:val="0"/>
          <w:numId w:val="14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Yurt içinde aktarıldığı üçüncü kişileri bilme</w:t>
      </w:r>
    </w:p>
    <w:p w14:paraId="6EB24C6A" w14:textId="77777777" w:rsidR="00FA6BD2" w:rsidRPr="00FA6BD2" w:rsidRDefault="00FA6BD2" w:rsidP="00FA6BD2">
      <w:pPr>
        <w:numPr>
          <w:ilvl w:val="0"/>
          <w:numId w:val="14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Eksik veya yanlış işlenmişse düzeltilmesini isteme</w:t>
      </w:r>
    </w:p>
    <w:p w14:paraId="492A780B" w14:textId="77777777" w:rsidR="00FA6BD2" w:rsidRPr="00FA6BD2" w:rsidRDefault="00FA6BD2" w:rsidP="00FA6BD2">
      <w:pPr>
        <w:numPr>
          <w:ilvl w:val="0"/>
          <w:numId w:val="14"/>
        </w:numPr>
        <w:rPr>
          <w:rFonts w:ascii="Calibri" w:hAnsi="Calibri"/>
          <w:color w:val="000000"/>
          <w:sz w:val="24"/>
          <w:szCs w:val="24"/>
        </w:rPr>
      </w:pPr>
      <w:proofErr w:type="spellStart"/>
      <w:r w:rsidRPr="00FA6BD2">
        <w:rPr>
          <w:rFonts w:ascii="Calibri" w:hAnsi="Calibri"/>
          <w:color w:val="000000"/>
          <w:sz w:val="24"/>
          <w:szCs w:val="24"/>
        </w:rPr>
        <w:t>KVKK’nın</w:t>
      </w:r>
      <w:proofErr w:type="spellEnd"/>
      <w:r w:rsidRPr="00FA6BD2">
        <w:rPr>
          <w:rFonts w:ascii="Calibri" w:hAnsi="Calibri"/>
          <w:color w:val="000000"/>
          <w:sz w:val="24"/>
          <w:szCs w:val="24"/>
        </w:rPr>
        <w:t xml:space="preserve"> 7. maddesi uyarınca silinmesini veya yok edilmesini isteme</w:t>
      </w:r>
    </w:p>
    <w:p w14:paraId="7D4C0972" w14:textId="77777777" w:rsidR="00FA6BD2" w:rsidRPr="00FA6BD2" w:rsidRDefault="00FA6BD2" w:rsidP="00FA6BD2">
      <w:pPr>
        <w:numPr>
          <w:ilvl w:val="0"/>
          <w:numId w:val="14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İşlenen verilerin münhasıran otomatik sistemler aracılığıyla analiz edilmesi suretiyle aleyhinize bir sonucun ortaya çıkmasına itiraz etme</w:t>
      </w:r>
    </w:p>
    <w:p w14:paraId="6913573E" w14:textId="77777777" w:rsidR="00FA6BD2" w:rsidRPr="00FA6BD2" w:rsidRDefault="00FA6BD2" w:rsidP="00FA6BD2">
      <w:pPr>
        <w:numPr>
          <w:ilvl w:val="0"/>
          <w:numId w:val="14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>Kanuna aykırı olarak işlenmesi sebebiyle zarara uğramanız hâlinde zararın giderilmesini talep etme</w:t>
      </w:r>
    </w:p>
    <w:p w14:paraId="2606D70B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8. Başvuru Yöntemi</w:t>
      </w:r>
    </w:p>
    <w:p w14:paraId="6F747B96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 xml:space="preserve">Kişisel verilerinizle ilgili haklarınızı kullanmak için </w:t>
      </w:r>
      <w:r w:rsidRPr="00FA6BD2">
        <w:rPr>
          <w:rFonts w:ascii="Calibri" w:hAnsi="Calibri"/>
          <w:b/>
          <w:bCs/>
          <w:color w:val="000000"/>
          <w:sz w:val="24"/>
          <w:szCs w:val="24"/>
        </w:rPr>
        <w:t>"Veri Sahibi Başvuru Formu"</w:t>
      </w:r>
      <w:r w:rsidRPr="00FA6BD2">
        <w:rPr>
          <w:rFonts w:ascii="Calibri" w:hAnsi="Calibri"/>
          <w:color w:val="000000"/>
          <w:sz w:val="24"/>
          <w:szCs w:val="24"/>
        </w:rPr>
        <w:t xml:space="preserve"> aracılığıyla aşağıdaki iletişim bilgileri üzerinden bizimle iletişime geçebilirsiniz:</w:t>
      </w:r>
    </w:p>
    <w:p w14:paraId="62B62B57" w14:textId="77777777" w:rsidR="00FA6BD2" w:rsidRPr="00FA6BD2" w:rsidRDefault="00FA6BD2" w:rsidP="00FA6BD2">
      <w:pPr>
        <w:numPr>
          <w:ilvl w:val="0"/>
          <w:numId w:val="15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Adres:</w:t>
      </w:r>
      <w:r w:rsidRPr="00FA6BD2">
        <w:rPr>
          <w:rFonts w:ascii="Calibri" w:hAnsi="Calibri"/>
          <w:color w:val="000000"/>
          <w:sz w:val="24"/>
          <w:szCs w:val="24"/>
        </w:rPr>
        <w:t xml:space="preserve"> [Şirket adresinizi buraya yazın]</w:t>
      </w:r>
    </w:p>
    <w:p w14:paraId="01A9A092" w14:textId="77777777" w:rsidR="00FA6BD2" w:rsidRPr="00FA6BD2" w:rsidRDefault="00FA6BD2" w:rsidP="00FA6BD2">
      <w:pPr>
        <w:numPr>
          <w:ilvl w:val="0"/>
          <w:numId w:val="15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E-posta:</w:t>
      </w:r>
      <w:r w:rsidRPr="00FA6BD2">
        <w:rPr>
          <w:rFonts w:ascii="Calibri" w:hAnsi="Calibri"/>
          <w:color w:val="000000"/>
          <w:sz w:val="24"/>
          <w:szCs w:val="24"/>
        </w:rPr>
        <w:t xml:space="preserve"> [KVKK ile ilgili başvurular için belirlediğiniz e-posta]</w:t>
      </w:r>
    </w:p>
    <w:p w14:paraId="6381AD18" w14:textId="77777777" w:rsidR="00FA6BD2" w:rsidRPr="00FA6BD2" w:rsidRDefault="00FA6BD2" w:rsidP="00FA6BD2">
      <w:pPr>
        <w:numPr>
          <w:ilvl w:val="0"/>
          <w:numId w:val="15"/>
        </w:num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Telefon:</w:t>
      </w:r>
      <w:r w:rsidRPr="00FA6BD2">
        <w:rPr>
          <w:rFonts w:ascii="Calibri" w:hAnsi="Calibri"/>
          <w:color w:val="000000"/>
          <w:sz w:val="24"/>
          <w:szCs w:val="24"/>
        </w:rPr>
        <w:t xml:space="preserve"> [Şirket telefon numarası]</w:t>
      </w:r>
    </w:p>
    <w:p w14:paraId="00DA6A6F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 xml:space="preserve">Başvurularınız, </w:t>
      </w:r>
      <w:r w:rsidRPr="00FA6BD2">
        <w:rPr>
          <w:rFonts w:ascii="Calibri" w:hAnsi="Calibri"/>
          <w:b/>
          <w:bCs/>
          <w:color w:val="000000"/>
          <w:sz w:val="24"/>
          <w:szCs w:val="24"/>
        </w:rPr>
        <w:t>KVKK madde 13</w:t>
      </w:r>
      <w:r w:rsidRPr="00FA6BD2">
        <w:rPr>
          <w:rFonts w:ascii="Calibri" w:hAnsi="Calibri"/>
          <w:color w:val="000000"/>
          <w:sz w:val="24"/>
          <w:szCs w:val="24"/>
        </w:rPr>
        <w:t xml:space="preserve"> gereğince </w:t>
      </w:r>
      <w:r w:rsidRPr="00FA6BD2">
        <w:rPr>
          <w:rFonts w:ascii="Calibri" w:hAnsi="Calibri"/>
          <w:b/>
          <w:bCs/>
          <w:color w:val="000000"/>
          <w:sz w:val="24"/>
          <w:szCs w:val="24"/>
        </w:rPr>
        <w:t>30 gün içinde</w:t>
      </w:r>
      <w:r w:rsidRPr="00FA6BD2">
        <w:rPr>
          <w:rFonts w:ascii="Calibri" w:hAnsi="Calibri"/>
          <w:color w:val="000000"/>
          <w:sz w:val="24"/>
          <w:szCs w:val="24"/>
        </w:rPr>
        <w:t xml:space="preserve"> ücretsiz olarak yanıtlanacaktır.</w:t>
      </w:r>
    </w:p>
    <w:p w14:paraId="5631D4CD" w14:textId="77777777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9. Güncellemeler ve Değişiklikler</w:t>
      </w:r>
    </w:p>
    <w:p w14:paraId="50BDAA51" w14:textId="77258B1C" w:rsidR="00FA6BD2" w:rsidRPr="00FA6BD2" w:rsidRDefault="00FA6BD2" w:rsidP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color w:val="000000"/>
          <w:sz w:val="24"/>
          <w:szCs w:val="24"/>
        </w:rPr>
        <w:t xml:space="preserve">Bu aydınlatma metni, mevzuattaki değişiklikler doğrultusunda güncellenebilir. En güncel versiyonu </w:t>
      </w:r>
      <w:r w:rsidR="002111E3">
        <w:rPr>
          <w:rFonts w:ascii="Calibri" w:hAnsi="Calibri" w:cstheme="minorHAnsi"/>
          <w:color w:val="000000"/>
          <w:sz w:val="24"/>
          <w:szCs w:val="24"/>
        </w:rPr>
        <w:t xml:space="preserve"> </w:t>
      </w:r>
      <w:hyperlink r:id="rId8" w:tgtFrame="_blank" w:history="1">
        <w:r w:rsidR="002111E3" w:rsidRPr="004E6C3C">
          <w:rPr>
            <w:rStyle w:val="Kpr"/>
          </w:rPr>
          <w:t>https://hakanaltin.com/</w:t>
        </w:r>
      </w:hyperlink>
      <w:r w:rsidR="002111E3">
        <w:t xml:space="preserve"> </w:t>
      </w:r>
      <w:r w:rsidR="00D04DF6">
        <w:t xml:space="preserve"> </w:t>
      </w:r>
      <w:r w:rsidRPr="00FA6BD2">
        <w:rPr>
          <w:rFonts w:ascii="Calibri" w:hAnsi="Calibri"/>
          <w:color w:val="000000"/>
          <w:sz w:val="24"/>
          <w:szCs w:val="24"/>
        </w:rPr>
        <w:t>web sitemizde yayımlanacaktır.</w:t>
      </w:r>
    </w:p>
    <w:p w14:paraId="03EC9A94" w14:textId="4F67822F" w:rsidR="00A20AF3" w:rsidRDefault="00FA6BD2">
      <w:pPr>
        <w:rPr>
          <w:rFonts w:ascii="Calibri" w:hAnsi="Calibri"/>
          <w:color w:val="000000"/>
          <w:sz w:val="24"/>
          <w:szCs w:val="24"/>
        </w:rPr>
      </w:pPr>
      <w:r w:rsidRPr="00FA6BD2">
        <w:rPr>
          <w:rFonts w:ascii="Calibri" w:hAnsi="Calibri"/>
          <w:b/>
          <w:bCs/>
          <w:color w:val="000000"/>
          <w:sz w:val="24"/>
          <w:szCs w:val="24"/>
        </w:rPr>
        <w:t>Son Güncelleme Tarihi:</w:t>
      </w:r>
      <w:r w:rsidRPr="00FA6BD2">
        <w:rPr>
          <w:rFonts w:ascii="Calibri" w:hAnsi="Calibri"/>
          <w:color w:val="000000"/>
          <w:sz w:val="24"/>
          <w:szCs w:val="24"/>
        </w:rPr>
        <w:t xml:space="preserve"> </w:t>
      </w:r>
      <w:r w:rsidR="00F914EA">
        <w:rPr>
          <w:rFonts w:ascii="Calibri" w:hAnsi="Calibri"/>
          <w:color w:val="000000"/>
          <w:sz w:val="24"/>
          <w:szCs w:val="24"/>
        </w:rPr>
        <w:t>25</w:t>
      </w:r>
      <w:r>
        <w:rPr>
          <w:rFonts w:ascii="Calibri" w:hAnsi="Calibri"/>
          <w:color w:val="000000"/>
          <w:sz w:val="24"/>
          <w:szCs w:val="24"/>
        </w:rPr>
        <w:t>.03.2025</w:t>
      </w:r>
    </w:p>
    <w:sectPr w:rsidR="00A20AF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6E96" w14:textId="77777777" w:rsidR="00DC72F3" w:rsidRDefault="00DC72F3">
      <w:pPr>
        <w:spacing w:after="0" w:line="240" w:lineRule="auto"/>
      </w:pPr>
      <w:r>
        <w:separator/>
      </w:r>
    </w:p>
  </w:endnote>
  <w:endnote w:type="continuationSeparator" w:id="0">
    <w:p w14:paraId="71D69E12" w14:textId="77777777" w:rsidR="00DC72F3" w:rsidRDefault="00DC7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6412" w14:textId="77777777" w:rsidR="00A20AF3" w:rsidRDefault="00F914EA">
    <w:pPr>
      <w:pStyle w:val="AltBilgi"/>
    </w:pPr>
    <w:r>
      <w:t>www.nesilteknoloji.com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5878" w14:textId="77777777" w:rsidR="00DC72F3" w:rsidRDefault="00DC72F3">
      <w:pPr>
        <w:spacing w:after="0" w:line="240" w:lineRule="auto"/>
      </w:pPr>
      <w:r>
        <w:separator/>
      </w:r>
    </w:p>
  </w:footnote>
  <w:footnote w:type="continuationSeparator" w:id="0">
    <w:p w14:paraId="50D89B09" w14:textId="77777777" w:rsidR="00DC72F3" w:rsidRDefault="00DC7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5C8B" w14:textId="2D84AF78" w:rsidR="00A20AF3" w:rsidRDefault="00C91A29">
    <w:pPr>
      <w:pStyle w:val="stBilgi"/>
    </w:pPr>
    <w:r>
      <w:rPr>
        <w:noProof/>
      </w:rPr>
      <w:drawing>
        <wp:inline distT="0" distB="0" distL="0" distR="0" wp14:anchorId="564C6210" wp14:editId="7F4AD096">
          <wp:extent cx="1405459" cy="486000"/>
          <wp:effectExtent l="0" t="0" r="4445" b="9525"/>
          <wp:docPr id="24765646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656460" name="Resim 2476564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459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6BD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5B60"/>
    <w:multiLevelType w:val="multilevel"/>
    <w:tmpl w:val="64D0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02F21"/>
    <w:multiLevelType w:val="multilevel"/>
    <w:tmpl w:val="7972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D6D7E"/>
    <w:multiLevelType w:val="multilevel"/>
    <w:tmpl w:val="9F8A1CF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11EF447A"/>
    <w:multiLevelType w:val="multilevel"/>
    <w:tmpl w:val="8CD8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753AF"/>
    <w:multiLevelType w:val="multilevel"/>
    <w:tmpl w:val="48543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F81DF5"/>
    <w:multiLevelType w:val="multilevel"/>
    <w:tmpl w:val="0BF2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256E290C"/>
    <w:multiLevelType w:val="multilevel"/>
    <w:tmpl w:val="C7C2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F2184"/>
    <w:multiLevelType w:val="multilevel"/>
    <w:tmpl w:val="1C2C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32885"/>
    <w:multiLevelType w:val="multilevel"/>
    <w:tmpl w:val="4392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C11172B"/>
    <w:multiLevelType w:val="multilevel"/>
    <w:tmpl w:val="1ED6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44471A53"/>
    <w:multiLevelType w:val="multilevel"/>
    <w:tmpl w:val="40A0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70BB0"/>
    <w:multiLevelType w:val="multilevel"/>
    <w:tmpl w:val="3B48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2F4C45"/>
    <w:multiLevelType w:val="multilevel"/>
    <w:tmpl w:val="8DFC96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BDE36CA"/>
    <w:multiLevelType w:val="multilevel"/>
    <w:tmpl w:val="2220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C362FE"/>
    <w:multiLevelType w:val="multilevel"/>
    <w:tmpl w:val="F354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172760">
    <w:abstractNumId w:val="8"/>
  </w:num>
  <w:num w:numId="2" w16cid:durableId="2363798">
    <w:abstractNumId w:val="9"/>
  </w:num>
  <w:num w:numId="3" w16cid:durableId="1950896320">
    <w:abstractNumId w:val="5"/>
  </w:num>
  <w:num w:numId="4" w16cid:durableId="835847807">
    <w:abstractNumId w:val="3"/>
  </w:num>
  <w:num w:numId="5" w16cid:durableId="1682319664">
    <w:abstractNumId w:val="10"/>
  </w:num>
  <w:num w:numId="6" w16cid:durableId="605581247">
    <w:abstractNumId w:val="1"/>
  </w:num>
  <w:num w:numId="7" w16cid:durableId="1607037056">
    <w:abstractNumId w:val="4"/>
  </w:num>
  <w:num w:numId="8" w16cid:durableId="80837139">
    <w:abstractNumId w:val="2"/>
  </w:num>
  <w:num w:numId="9" w16cid:durableId="2021353812">
    <w:abstractNumId w:val="12"/>
  </w:num>
  <w:num w:numId="10" w16cid:durableId="471143932">
    <w:abstractNumId w:val="11"/>
  </w:num>
  <w:num w:numId="11" w16cid:durableId="1772772468">
    <w:abstractNumId w:val="6"/>
  </w:num>
  <w:num w:numId="12" w16cid:durableId="1745571067">
    <w:abstractNumId w:val="0"/>
  </w:num>
  <w:num w:numId="13" w16cid:durableId="650207662">
    <w:abstractNumId w:val="13"/>
  </w:num>
  <w:num w:numId="14" w16cid:durableId="1544100875">
    <w:abstractNumId w:val="7"/>
  </w:num>
  <w:num w:numId="15" w16cid:durableId="18364522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F3"/>
    <w:rsid w:val="00023E7F"/>
    <w:rsid w:val="00026D6E"/>
    <w:rsid w:val="000A131D"/>
    <w:rsid w:val="00103131"/>
    <w:rsid w:val="002111E3"/>
    <w:rsid w:val="0021614C"/>
    <w:rsid w:val="00393FD9"/>
    <w:rsid w:val="00462993"/>
    <w:rsid w:val="004A7031"/>
    <w:rsid w:val="004D71CD"/>
    <w:rsid w:val="004F6923"/>
    <w:rsid w:val="00557087"/>
    <w:rsid w:val="006465F8"/>
    <w:rsid w:val="006E01A2"/>
    <w:rsid w:val="00717485"/>
    <w:rsid w:val="00983031"/>
    <w:rsid w:val="00A20AF3"/>
    <w:rsid w:val="00A41CEE"/>
    <w:rsid w:val="00C91A29"/>
    <w:rsid w:val="00D04DF6"/>
    <w:rsid w:val="00DC72F3"/>
    <w:rsid w:val="00E55C55"/>
    <w:rsid w:val="00EB2E71"/>
    <w:rsid w:val="00F914EA"/>
    <w:rsid w:val="00FA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DB7F0"/>
  <w15:docId w15:val="{C4AB097C-5E20-46C3-A101-336FA699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4A2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A2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A2B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A2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2B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A2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A2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2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A2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4A2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sid w:val="004A2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4A2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sid w:val="004A2B0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sid w:val="004A2B0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sid w:val="004A2B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sid w:val="004A2B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4A2B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sid w:val="004A2B0C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4A2B0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sid w:val="004A2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ntChar">
    <w:name w:val="Alıntı Char"/>
    <w:basedOn w:val="VarsaylanParagrafYazTipi"/>
    <w:link w:val="Alnt"/>
    <w:uiPriority w:val="29"/>
    <w:qFormat/>
    <w:rsid w:val="004A2B0C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4A2B0C"/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sid w:val="004A2B0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A2B0C"/>
    <w:rPr>
      <w:b/>
      <w:bCs/>
      <w:smallCaps/>
      <w:color w:val="2F5496" w:themeColor="accent1" w:themeShade="BF"/>
      <w:spacing w:val="5"/>
    </w:rPr>
  </w:style>
  <w:style w:type="character" w:customStyle="1" w:styleId="stBilgiChar">
    <w:name w:val="Üst Bilgi Char"/>
    <w:basedOn w:val="VarsaylanParagrafYazTipi"/>
    <w:link w:val="stBilgi"/>
    <w:uiPriority w:val="99"/>
    <w:qFormat/>
    <w:rsid w:val="00FC7D6B"/>
  </w:style>
  <w:style w:type="character" w:customStyle="1" w:styleId="AltBilgiChar">
    <w:name w:val="Alt Bilgi Char"/>
    <w:basedOn w:val="VarsaylanParagrafYazTipi"/>
    <w:link w:val="AltBilgi"/>
    <w:uiPriority w:val="99"/>
    <w:qFormat/>
    <w:rsid w:val="00FC7D6B"/>
  </w:style>
  <w:style w:type="character" w:styleId="Kpr">
    <w:name w:val="Hyperlink"/>
    <w:rPr>
      <w:color w:val="000080"/>
      <w:u w:val="single"/>
    </w:rPr>
  </w:style>
  <w:style w:type="character" w:styleId="Gl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KonuBal">
    <w:name w:val="Title"/>
    <w:basedOn w:val="Normal"/>
    <w:next w:val="Normal"/>
    <w:link w:val="KonuBalChar"/>
    <w:uiPriority w:val="10"/>
    <w:qFormat/>
    <w:rsid w:val="004A2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A2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A2B0C"/>
    <w:pPr>
      <w:spacing w:before="160"/>
      <w:jc w:val="center"/>
    </w:pPr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A2B0C"/>
    <w:pPr>
      <w:ind w:left="720"/>
      <w:contextualSpacing/>
    </w:pPr>
  </w:style>
  <w:style w:type="paragraph" w:styleId="GlAlnt">
    <w:name w:val="Intense Quote"/>
    <w:basedOn w:val="Normal"/>
    <w:next w:val="Normal"/>
    <w:link w:val="GlAlntChar"/>
    <w:uiPriority w:val="30"/>
    <w:qFormat/>
    <w:rsid w:val="004A2B0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FC7D6B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FC7D6B"/>
    <w:pPr>
      <w:tabs>
        <w:tab w:val="center" w:pos="4536"/>
        <w:tab w:val="right" w:pos="9072"/>
      </w:tabs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FA6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1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kanalti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kanaltin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Uygar Aydın Nesil Grup</dc:creator>
  <dc:description/>
  <cp:lastModifiedBy>Can Özkan ÖZARPACI</cp:lastModifiedBy>
  <cp:revision>12</cp:revision>
  <dcterms:created xsi:type="dcterms:W3CDTF">2025-03-04T07:36:00Z</dcterms:created>
  <dcterms:modified xsi:type="dcterms:W3CDTF">2025-11-19T13:27:00Z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47f34aee098727fba6f845e318ef4d3c29e2675fbada29852ba2c386e3347ffb</vt:lpwstr>
  </property>
</Properties>
</file>