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E3012" w14:textId="7F1FD287" w:rsidR="008915A0" w:rsidRPr="00ED1663" w:rsidRDefault="001D1993" w:rsidP="00F3682B">
      <w:pPr>
        <w:spacing w:after="125" w:line="307" w:lineRule="auto"/>
        <w:ind w:left="0" w:right="0" w:firstLine="0"/>
        <w:jc w:val="center"/>
        <w:rPr>
          <w:rFonts w:asciiTheme="minorHAnsi" w:hAnsiTheme="minorHAnsi" w:cstheme="minorHAnsi"/>
          <w:b/>
          <w:sz w:val="24"/>
        </w:rPr>
      </w:pPr>
      <w:r w:rsidRPr="00ED1663">
        <w:rPr>
          <w:rFonts w:asciiTheme="minorHAnsi" w:hAnsiTheme="minorHAnsi" w:cstheme="minorHAnsi"/>
          <w:b/>
          <w:color w:val="000000" w:themeColor="text1"/>
          <w:sz w:val="24"/>
        </w:rPr>
        <w:t xml:space="preserve">6698 SAYILI KİŞİSEL VERİLERİN KORUNMASI KANUNU KAPSAMINDA </w:t>
      </w:r>
      <w:r w:rsidRPr="00ED1663">
        <w:rPr>
          <w:rFonts w:asciiTheme="minorHAnsi" w:hAnsiTheme="minorHAnsi" w:cstheme="minorHAnsi"/>
          <w:b/>
          <w:bCs/>
          <w:sz w:val="24"/>
        </w:rPr>
        <w:t>HAKAN KIYMETLİ MADENLER ANONİM ŞİRKETİ</w:t>
      </w:r>
      <w:r w:rsidRPr="00ED1663">
        <w:rPr>
          <w:rFonts w:asciiTheme="minorHAnsi" w:hAnsiTheme="minorHAnsi" w:cstheme="minorHAnsi"/>
          <w:sz w:val="24"/>
        </w:rPr>
        <w:t xml:space="preserve"> </w:t>
      </w:r>
      <w:r w:rsidRPr="00ED1663">
        <w:rPr>
          <w:rFonts w:asciiTheme="minorHAnsi" w:hAnsiTheme="minorHAnsi" w:cstheme="minorHAnsi"/>
          <w:b/>
          <w:color w:val="000000" w:themeColor="text1"/>
          <w:sz w:val="24"/>
        </w:rPr>
        <w:t>AYDINLATMA METNİ</w:t>
      </w:r>
    </w:p>
    <w:p w14:paraId="64BE3013" w14:textId="77777777" w:rsidR="008915A0" w:rsidRPr="00ED1663" w:rsidRDefault="000F20F0">
      <w:pPr>
        <w:spacing w:after="14" w:line="259" w:lineRule="auto"/>
        <w:ind w:left="0" w:right="0" w:firstLine="0"/>
        <w:jc w:val="left"/>
        <w:rPr>
          <w:rFonts w:asciiTheme="minorHAnsi" w:hAnsiTheme="minorHAnsi" w:cstheme="minorHAnsi"/>
          <w:sz w:val="24"/>
        </w:rPr>
      </w:pPr>
      <w:r w:rsidRPr="00ED1663">
        <w:rPr>
          <w:rFonts w:asciiTheme="minorHAnsi" w:hAnsiTheme="minorHAnsi" w:cstheme="minorHAnsi"/>
          <w:color w:val="000000" w:themeColor="text1"/>
          <w:sz w:val="24"/>
        </w:rPr>
        <w:t xml:space="preserve"> </w:t>
      </w:r>
    </w:p>
    <w:p w14:paraId="64BE3015" w14:textId="2EF38A87" w:rsidR="008915A0" w:rsidRPr="00ED1663" w:rsidRDefault="000F20F0" w:rsidP="00197B74">
      <w:pPr>
        <w:spacing w:after="57" w:line="259" w:lineRule="auto"/>
        <w:ind w:left="0" w:right="0" w:firstLine="0"/>
        <w:jc w:val="left"/>
        <w:rPr>
          <w:rFonts w:asciiTheme="minorHAnsi" w:hAnsiTheme="minorHAnsi" w:cstheme="minorHAnsi"/>
          <w:sz w:val="24"/>
        </w:rPr>
      </w:pPr>
      <w:r w:rsidRPr="00ED1663">
        <w:rPr>
          <w:rFonts w:asciiTheme="minorHAnsi" w:hAnsiTheme="minorHAnsi" w:cstheme="minorHAnsi"/>
          <w:color w:val="000000" w:themeColor="text1"/>
          <w:sz w:val="24"/>
        </w:rPr>
        <w:t xml:space="preserve">Bu aydınlatma </w:t>
      </w:r>
      <w:r w:rsidR="004555C7" w:rsidRPr="00ED1663">
        <w:rPr>
          <w:rFonts w:asciiTheme="minorHAnsi" w:hAnsiTheme="minorHAnsi" w:cstheme="minorHAnsi"/>
          <w:sz w:val="24"/>
        </w:rPr>
        <w:t>Hakan Kıymetli Madenler Anonim Şirketi</w:t>
      </w:r>
      <w:r w:rsidR="00DD350E" w:rsidRPr="00ED1663">
        <w:rPr>
          <w:rFonts w:asciiTheme="minorHAnsi" w:hAnsiTheme="minorHAnsi" w:cstheme="minorHAnsi"/>
          <w:color w:val="000000" w:themeColor="text1"/>
          <w:sz w:val="24"/>
        </w:rPr>
        <w:t xml:space="preserve"> </w:t>
      </w:r>
      <w:r w:rsidRPr="00ED1663">
        <w:rPr>
          <w:rFonts w:asciiTheme="minorHAnsi" w:hAnsiTheme="minorHAnsi" w:cstheme="minorHAnsi"/>
          <w:color w:val="000000" w:themeColor="text1"/>
          <w:sz w:val="24"/>
        </w:rPr>
        <w:t>’</w:t>
      </w:r>
      <w:proofErr w:type="spellStart"/>
      <w:r w:rsidRPr="00ED1663">
        <w:rPr>
          <w:rFonts w:asciiTheme="minorHAnsi" w:hAnsiTheme="minorHAnsi" w:cstheme="minorHAnsi"/>
          <w:color w:val="000000" w:themeColor="text1"/>
          <w:sz w:val="24"/>
        </w:rPr>
        <w:t>nin</w:t>
      </w:r>
      <w:proofErr w:type="spellEnd"/>
      <w:r w:rsidRPr="00ED1663">
        <w:rPr>
          <w:rFonts w:asciiTheme="minorHAnsi" w:hAnsiTheme="minorHAnsi" w:cstheme="minorHAnsi"/>
          <w:color w:val="000000" w:themeColor="text1"/>
          <w:sz w:val="24"/>
        </w:rPr>
        <w:t xml:space="preserve"> (-ki bundan sonra “veri sorumlusu” olarak anılacaktır) veri sorumlusu sıfatıyla, 6698 Sayılı Kişisel Verilerin Korunması Kanununun 10. maddesi kapsamında aydınlatma yükümlülüğünün yerine getirilmesi amacıyla yerine getirilecek usul ve esaslar hakkında Tebliğ kapsamında hazırlanmıştır. </w:t>
      </w:r>
    </w:p>
    <w:p w14:paraId="64BE3016" w14:textId="77777777" w:rsidR="008915A0" w:rsidRPr="00ED1663" w:rsidRDefault="000F20F0">
      <w:pPr>
        <w:spacing w:after="57" w:line="259" w:lineRule="auto"/>
        <w:ind w:left="0" w:right="0" w:firstLine="0"/>
        <w:jc w:val="left"/>
        <w:rPr>
          <w:rFonts w:asciiTheme="minorHAnsi" w:hAnsiTheme="minorHAnsi" w:cstheme="minorHAnsi"/>
          <w:sz w:val="24"/>
        </w:rPr>
      </w:pPr>
      <w:r w:rsidRPr="00ED1663">
        <w:rPr>
          <w:rFonts w:asciiTheme="minorHAnsi" w:hAnsiTheme="minorHAnsi" w:cstheme="minorHAnsi"/>
          <w:color w:val="000000" w:themeColor="text1"/>
          <w:sz w:val="24"/>
        </w:rPr>
        <w:t xml:space="preserve"> </w:t>
      </w:r>
    </w:p>
    <w:p w14:paraId="64BE3017" w14:textId="77777777" w:rsidR="008915A0" w:rsidRPr="00ED1663" w:rsidRDefault="000F20F0">
      <w:pPr>
        <w:ind w:left="-5" w:right="0"/>
        <w:rPr>
          <w:rFonts w:asciiTheme="minorHAnsi" w:hAnsiTheme="minorHAnsi" w:cstheme="minorHAnsi"/>
          <w:sz w:val="24"/>
        </w:rPr>
      </w:pPr>
      <w:r w:rsidRPr="00ED1663">
        <w:rPr>
          <w:rFonts w:asciiTheme="minorHAnsi" w:hAnsiTheme="minorHAnsi" w:cstheme="minorHAnsi"/>
          <w:color w:val="000000" w:themeColor="text1"/>
          <w:sz w:val="24"/>
        </w:rPr>
        <w:t xml:space="preserve">6698 sayılı Kişisel Verilerin Korunması Kanunu’nun hükümleri uyarınca verisi işlenecek gerçek kişilerce aktarımı öngörülen aşağıda belirtilen kişisel veriler, şirketin veri tabanına kaydedilecektir. </w:t>
      </w:r>
    </w:p>
    <w:p w14:paraId="64BE3018" w14:textId="77777777" w:rsidR="008915A0" w:rsidRPr="00ED1663" w:rsidRDefault="000F20F0">
      <w:pPr>
        <w:spacing w:after="45" w:line="259" w:lineRule="auto"/>
        <w:ind w:left="0" w:right="0" w:firstLine="0"/>
        <w:jc w:val="left"/>
        <w:rPr>
          <w:rFonts w:asciiTheme="minorHAnsi" w:hAnsiTheme="minorHAnsi" w:cstheme="minorHAnsi"/>
          <w:sz w:val="24"/>
        </w:rPr>
      </w:pPr>
      <w:r w:rsidRPr="00ED1663">
        <w:rPr>
          <w:rFonts w:asciiTheme="minorHAnsi" w:hAnsiTheme="minorHAnsi" w:cstheme="minorHAnsi"/>
          <w:color w:val="000000" w:themeColor="text1"/>
          <w:sz w:val="24"/>
        </w:rPr>
        <w:t xml:space="preserve"> </w:t>
      </w:r>
    </w:p>
    <w:p w14:paraId="64BE3019" w14:textId="77777777" w:rsidR="008915A0" w:rsidRPr="00ED1663" w:rsidRDefault="000F20F0">
      <w:pPr>
        <w:spacing w:after="22" w:line="259" w:lineRule="auto"/>
        <w:ind w:left="-5" w:right="0"/>
        <w:jc w:val="left"/>
        <w:rPr>
          <w:rFonts w:asciiTheme="minorHAnsi" w:hAnsiTheme="minorHAnsi" w:cstheme="minorHAnsi"/>
          <w:sz w:val="24"/>
        </w:rPr>
      </w:pPr>
      <w:r w:rsidRPr="00ED1663">
        <w:rPr>
          <w:rFonts w:asciiTheme="minorHAnsi" w:hAnsiTheme="minorHAnsi" w:cstheme="minorHAnsi"/>
          <w:b/>
          <w:color w:val="000000" w:themeColor="text1"/>
          <w:sz w:val="24"/>
        </w:rPr>
        <w:t xml:space="preserve">A-VERİ SORUMLUSUNUN KİMLİĞİ; </w:t>
      </w:r>
    </w:p>
    <w:p w14:paraId="64BE301A" w14:textId="77777777" w:rsidR="008915A0" w:rsidRPr="00ED1663" w:rsidRDefault="000F20F0">
      <w:pPr>
        <w:spacing w:after="52" w:line="259" w:lineRule="auto"/>
        <w:ind w:left="0" w:right="0" w:firstLine="0"/>
        <w:jc w:val="left"/>
        <w:rPr>
          <w:rFonts w:asciiTheme="minorHAnsi" w:hAnsiTheme="minorHAnsi" w:cstheme="minorHAnsi"/>
          <w:sz w:val="24"/>
        </w:rPr>
      </w:pPr>
      <w:r w:rsidRPr="00ED1663">
        <w:rPr>
          <w:rFonts w:asciiTheme="minorHAnsi" w:hAnsiTheme="minorHAnsi" w:cstheme="minorHAnsi"/>
          <w:b/>
          <w:color w:val="000000" w:themeColor="text1"/>
          <w:sz w:val="24"/>
        </w:rPr>
        <w:t xml:space="preserve"> </w:t>
      </w:r>
    </w:p>
    <w:p w14:paraId="64BE301B" w14:textId="3A60ADC4" w:rsidR="008915A0" w:rsidRPr="00CE07EE" w:rsidRDefault="000F20F0">
      <w:pPr>
        <w:tabs>
          <w:tab w:val="center" w:pos="4756"/>
        </w:tabs>
        <w:spacing w:after="22" w:line="259" w:lineRule="auto"/>
        <w:ind w:left="-15" w:right="0" w:firstLine="0"/>
        <w:jc w:val="left"/>
        <w:rPr>
          <w:rFonts w:asciiTheme="minorHAnsi" w:hAnsiTheme="minorHAnsi" w:cstheme="minorHAnsi"/>
          <w:sz w:val="24"/>
        </w:rPr>
      </w:pPr>
      <w:proofErr w:type="gramStart"/>
      <w:r w:rsidRPr="00ED1663">
        <w:rPr>
          <w:rFonts w:asciiTheme="minorHAnsi" w:hAnsiTheme="minorHAnsi" w:cstheme="minorHAnsi"/>
          <w:b/>
          <w:color w:val="000000" w:themeColor="text1"/>
          <w:sz w:val="24"/>
        </w:rPr>
        <w:t>UNVANI :</w:t>
      </w:r>
      <w:proofErr w:type="gramEnd"/>
      <w:r w:rsidRPr="00ED1663">
        <w:rPr>
          <w:rFonts w:asciiTheme="minorHAnsi" w:hAnsiTheme="minorHAnsi" w:cstheme="minorHAnsi"/>
          <w:b/>
          <w:color w:val="000000" w:themeColor="text1"/>
          <w:sz w:val="24"/>
        </w:rPr>
        <w:t xml:space="preserve"> </w:t>
      </w:r>
      <w:r w:rsidR="001D1993" w:rsidRPr="00CE07EE">
        <w:rPr>
          <w:rFonts w:asciiTheme="minorHAnsi" w:hAnsiTheme="minorHAnsi" w:cstheme="minorHAnsi"/>
          <w:sz w:val="24"/>
        </w:rPr>
        <w:t>Hakan Kıymetli Madenler Anonim Şirketi</w:t>
      </w:r>
    </w:p>
    <w:p w14:paraId="64BE301D" w14:textId="79282476" w:rsidR="008915A0" w:rsidRPr="00ED1663" w:rsidRDefault="000F20F0" w:rsidP="00ED1663">
      <w:pPr>
        <w:spacing w:after="22" w:line="259" w:lineRule="auto"/>
        <w:ind w:left="-5" w:right="0"/>
        <w:jc w:val="left"/>
        <w:rPr>
          <w:rFonts w:asciiTheme="minorHAnsi" w:hAnsiTheme="minorHAnsi" w:cstheme="minorHAnsi"/>
          <w:sz w:val="24"/>
        </w:rPr>
      </w:pPr>
      <w:r w:rsidRPr="00ED1663">
        <w:rPr>
          <w:rFonts w:asciiTheme="minorHAnsi" w:hAnsiTheme="minorHAnsi" w:cstheme="minorHAnsi"/>
          <w:b/>
          <w:color w:val="000000" w:themeColor="text1"/>
          <w:sz w:val="24"/>
        </w:rPr>
        <w:t xml:space="preserve">ADRES    : </w:t>
      </w:r>
      <w:r w:rsidR="00C154B4">
        <w:rPr>
          <w:rFonts w:ascii="Calibri" w:hAnsi="Calibri"/>
          <w:sz w:val="24"/>
        </w:rPr>
        <w:t xml:space="preserve">Molla </w:t>
      </w:r>
      <w:proofErr w:type="spellStart"/>
      <w:r w:rsidR="00C154B4">
        <w:rPr>
          <w:rFonts w:ascii="Calibri" w:hAnsi="Calibri"/>
          <w:sz w:val="24"/>
        </w:rPr>
        <w:t>Fenari</w:t>
      </w:r>
      <w:proofErr w:type="spellEnd"/>
      <w:r w:rsidR="00C154B4">
        <w:rPr>
          <w:rFonts w:ascii="Calibri" w:hAnsi="Calibri"/>
          <w:sz w:val="24"/>
        </w:rPr>
        <w:t xml:space="preserve"> Mah. Nur-U Osmaniye Cad. No:</w:t>
      </w:r>
      <w:r w:rsidR="00C154B4" w:rsidRPr="00D164F5">
        <w:t xml:space="preserve"> </w:t>
      </w:r>
      <w:r w:rsidR="00C154B4">
        <w:t xml:space="preserve">58-4 </w:t>
      </w:r>
      <w:r w:rsidR="00C154B4">
        <w:rPr>
          <w:rFonts w:ascii="Calibri" w:hAnsi="Calibri"/>
          <w:sz w:val="24"/>
        </w:rPr>
        <w:t>Fatih/İstanbul</w:t>
      </w:r>
    </w:p>
    <w:p w14:paraId="64BE301E" w14:textId="16F6A94A" w:rsidR="008915A0" w:rsidRPr="00ED1663" w:rsidRDefault="000F20F0">
      <w:pPr>
        <w:tabs>
          <w:tab w:val="center" w:pos="2274"/>
        </w:tabs>
        <w:spacing w:after="22" w:line="259" w:lineRule="auto"/>
        <w:ind w:left="-15" w:right="0" w:firstLine="0"/>
        <w:jc w:val="left"/>
        <w:rPr>
          <w:rFonts w:asciiTheme="minorHAnsi" w:hAnsiTheme="minorHAnsi" w:cstheme="minorHAnsi"/>
          <w:sz w:val="24"/>
        </w:rPr>
      </w:pPr>
      <w:r w:rsidRPr="00ED1663">
        <w:rPr>
          <w:rFonts w:asciiTheme="minorHAnsi" w:hAnsiTheme="minorHAnsi" w:cstheme="minorHAnsi"/>
          <w:b/>
          <w:color w:val="000000" w:themeColor="text1"/>
          <w:sz w:val="24"/>
        </w:rPr>
        <w:t xml:space="preserve">TELEFON: </w:t>
      </w:r>
      <w:r w:rsidR="00ED1663" w:rsidRPr="00ED1663">
        <w:rPr>
          <w:rFonts w:asciiTheme="minorHAnsi" w:hAnsiTheme="minorHAnsi" w:cstheme="minorHAnsi"/>
          <w:sz w:val="24"/>
        </w:rPr>
        <w:t>444 75 11</w:t>
      </w:r>
    </w:p>
    <w:p w14:paraId="64BE301F" w14:textId="77777777" w:rsidR="008915A0" w:rsidRPr="00ED1663" w:rsidRDefault="000F20F0">
      <w:pPr>
        <w:spacing w:after="19" w:line="259" w:lineRule="auto"/>
        <w:ind w:left="0" w:right="0" w:firstLine="0"/>
        <w:jc w:val="left"/>
        <w:rPr>
          <w:rFonts w:asciiTheme="minorHAnsi" w:hAnsiTheme="minorHAnsi" w:cstheme="minorHAnsi"/>
          <w:sz w:val="24"/>
        </w:rPr>
      </w:pPr>
      <w:r w:rsidRPr="00ED1663">
        <w:rPr>
          <w:rFonts w:asciiTheme="minorHAnsi" w:hAnsiTheme="minorHAnsi" w:cstheme="minorHAnsi"/>
          <w:b/>
          <w:color w:val="000000" w:themeColor="text1"/>
          <w:sz w:val="24"/>
        </w:rPr>
        <w:t xml:space="preserve"> </w:t>
      </w:r>
    </w:p>
    <w:p w14:paraId="64BE3021" w14:textId="77777777" w:rsidR="008915A0" w:rsidRPr="00ED1663" w:rsidRDefault="008915A0" w:rsidP="00DD350E">
      <w:pPr>
        <w:tabs>
          <w:tab w:val="center" w:pos="2681"/>
        </w:tabs>
        <w:spacing w:after="22" w:line="259" w:lineRule="auto"/>
        <w:ind w:right="0"/>
        <w:jc w:val="left"/>
        <w:rPr>
          <w:rFonts w:asciiTheme="minorHAnsi" w:hAnsiTheme="minorHAnsi" w:cstheme="minorHAnsi"/>
          <w:color w:val="000000" w:themeColor="text1"/>
          <w:sz w:val="24"/>
        </w:rPr>
      </w:pPr>
    </w:p>
    <w:p w14:paraId="64BE3022" w14:textId="77777777" w:rsidR="008915A0" w:rsidRPr="00ED1663" w:rsidRDefault="000F20F0">
      <w:pPr>
        <w:pStyle w:val="Balk2"/>
        <w:ind w:left="-5" w:right="15"/>
        <w:rPr>
          <w:rFonts w:asciiTheme="minorHAnsi" w:hAnsiTheme="minorHAnsi" w:cstheme="minorHAnsi"/>
          <w:sz w:val="24"/>
        </w:rPr>
      </w:pPr>
      <w:r w:rsidRPr="00ED1663">
        <w:rPr>
          <w:rFonts w:asciiTheme="minorHAnsi" w:hAnsiTheme="minorHAnsi" w:cstheme="minorHAnsi"/>
          <w:color w:val="000000" w:themeColor="text1"/>
          <w:sz w:val="24"/>
        </w:rPr>
        <w:t xml:space="preserve">B-İŞLENEN KİŞİSEL VERİLERİN DAYANAĞI İŞLEMLER </w:t>
      </w:r>
    </w:p>
    <w:p w14:paraId="64BE3023" w14:textId="77777777" w:rsidR="008915A0" w:rsidRPr="00ED1663" w:rsidRDefault="000F20F0">
      <w:pPr>
        <w:spacing w:after="44" w:line="259" w:lineRule="auto"/>
        <w:ind w:left="0" w:right="0" w:firstLine="0"/>
        <w:jc w:val="left"/>
        <w:rPr>
          <w:rFonts w:asciiTheme="minorHAnsi" w:hAnsiTheme="minorHAnsi" w:cstheme="minorHAnsi"/>
          <w:sz w:val="24"/>
        </w:rPr>
      </w:pPr>
      <w:r w:rsidRPr="00ED1663">
        <w:rPr>
          <w:rFonts w:asciiTheme="minorHAnsi" w:hAnsiTheme="minorHAnsi" w:cstheme="minorHAnsi"/>
          <w:color w:val="000000" w:themeColor="text1"/>
          <w:sz w:val="24"/>
        </w:rPr>
        <w:t xml:space="preserve"> </w:t>
      </w:r>
    </w:p>
    <w:p w14:paraId="64BE3024" w14:textId="6865ED35" w:rsidR="008915A0" w:rsidRPr="00ED1663" w:rsidRDefault="000F20F0">
      <w:pPr>
        <w:spacing w:after="40"/>
        <w:ind w:left="-5" w:right="0"/>
        <w:rPr>
          <w:rFonts w:asciiTheme="minorHAnsi" w:hAnsiTheme="minorHAnsi" w:cstheme="minorHAnsi"/>
          <w:sz w:val="24"/>
        </w:rPr>
      </w:pPr>
      <w:r w:rsidRPr="00ED1663">
        <w:rPr>
          <w:rFonts w:asciiTheme="minorHAnsi" w:hAnsiTheme="minorHAnsi" w:cstheme="minorHAnsi"/>
          <w:color w:val="000000" w:themeColor="text1"/>
          <w:sz w:val="24"/>
        </w:rPr>
        <w:t xml:space="preserve">Veri sorumlusunca 6698 Sayılı Kanun kapsamında işlenen kişisel verilerinizin dayanağı işlemler altın alım-satım işlemlerinden kaynaklanan bilgiler, şirket bünyesinde çalışan personellere ait kişisel veriler ve kamera kayıtlarınca aktarılabilecek verilerdir.  </w:t>
      </w:r>
    </w:p>
    <w:p w14:paraId="64BE3025" w14:textId="77777777" w:rsidR="008915A0" w:rsidRPr="00ED1663" w:rsidRDefault="000F20F0">
      <w:pPr>
        <w:spacing w:after="45" w:line="259" w:lineRule="auto"/>
        <w:ind w:left="0" w:right="0" w:firstLine="0"/>
        <w:jc w:val="left"/>
        <w:rPr>
          <w:rFonts w:asciiTheme="minorHAnsi" w:hAnsiTheme="minorHAnsi" w:cstheme="minorHAnsi"/>
          <w:sz w:val="24"/>
        </w:rPr>
      </w:pPr>
      <w:r w:rsidRPr="00ED1663">
        <w:rPr>
          <w:rFonts w:asciiTheme="minorHAnsi" w:hAnsiTheme="minorHAnsi" w:cstheme="minorHAnsi"/>
          <w:color w:val="000000" w:themeColor="text1"/>
          <w:sz w:val="24"/>
        </w:rPr>
        <w:t xml:space="preserve"> </w:t>
      </w:r>
    </w:p>
    <w:p w14:paraId="64BE3026" w14:textId="77777777" w:rsidR="008915A0" w:rsidRPr="00ED1663" w:rsidRDefault="000F20F0">
      <w:pPr>
        <w:pStyle w:val="Balk2"/>
        <w:ind w:left="-5" w:right="15"/>
        <w:rPr>
          <w:rFonts w:asciiTheme="minorHAnsi" w:hAnsiTheme="minorHAnsi" w:cstheme="minorHAnsi"/>
          <w:sz w:val="24"/>
        </w:rPr>
      </w:pPr>
      <w:r w:rsidRPr="00ED1663">
        <w:rPr>
          <w:rFonts w:asciiTheme="minorHAnsi" w:hAnsiTheme="minorHAnsi" w:cstheme="minorHAnsi"/>
          <w:color w:val="000000" w:themeColor="text1"/>
          <w:sz w:val="24"/>
        </w:rPr>
        <w:t xml:space="preserve">C-TOPLANAN KİŞİSEL VERİLER </w:t>
      </w:r>
    </w:p>
    <w:p w14:paraId="64BE3027" w14:textId="77777777" w:rsidR="008915A0" w:rsidRPr="00ED1663" w:rsidRDefault="000F20F0">
      <w:pPr>
        <w:spacing w:after="50" w:line="259" w:lineRule="auto"/>
        <w:ind w:left="0" w:right="0" w:firstLine="0"/>
        <w:jc w:val="left"/>
        <w:rPr>
          <w:rFonts w:asciiTheme="minorHAnsi" w:hAnsiTheme="minorHAnsi" w:cstheme="minorHAnsi"/>
          <w:sz w:val="24"/>
        </w:rPr>
      </w:pPr>
      <w:r w:rsidRPr="00ED1663">
        <w:rPr>
          <w:rFonts w:asciiTheme="minorHAnsi" w:hAnsiTheme="minorHAnsi" w:cstheme="minorHAnsi"/>
          <w:color w:val="000000" w:themeColor="text1"/>
          <w:sz w:val="24"/>
        </w:rPr>
        <w:t xml:space="preserve"> </w:t>
      </w:r>
    </w:p>
    <w:p w14:paraId="64BE3028" w14:textId="1A633C70" w:rsidR="008915A0" w:rsidRPr="00ED1663" w:rsidRDefault="000F20F0">
      <w:pPr>
        <w:ind w:left="-5" w:right="0"/>
        <w:rPr>
          <w:rFonts w:asciiTheme="minorHAnsi" w:hAnsiTheme="minorHAnsi" w:cstheme="minorHAnsi"/>
          <w:sz w:val="24"/>
        </w:rPr>
      </w:pPr>
      <w:r w:rsidRPr="00ED1663">
        <w:rPr>
          <w:rFonts w:asciiTheme="minorHAnsi" w:hAnsiTheme="minorHAnsi" w:cstheme="minorHAnsi"/>
          <w:color w:val="000000" w:themeColor="text1"/>
          <w:sz w:val="24"/>
        </w:rPr>
        <w:t xml:space="preserve">Müşterilere ve personele ait telefon numaraları, adres bilgileri, kimlik belgesi suretleri, vergi levhaları, imza sirküleri; şirkette çalışacak personel için işe başvuranların özgeçmiş belgesi, işe alınan ve şirkette çalışan personelin özgeçmiş belgesi, kimlik belgesi sureti, vesikalık fotoğrafı, adli sicil kaydı, ikametgahı, nüfus kayıt örneği, telefon numarası, akdedilecek sözleşme örneği; şirkette alınan kamera kayıtlarında müşterilerin ve şirket personelinin kamera görüntüleridir. </w:t>
      </w:r>
    </w:p>
    <w:p w14:paraId="64BE3029" w14:textId="77777777" w:rsidR="008915A0" w:rsidRPr="00ED1663" w:rsidRDefault="000F20F0">
      <w:pPr>
        <w:spacing w:after="45" w:line="259" w:lineRule="auto"/>
        <w:ind w:left="0" w:right="0" w:firstLine="0"/>
        <w:jc w:val="left"/>
        <w:rPr>
          <w:rFonts w:asciiTheme="minorHAnsi" w:hAnsiTheme="minorHAnsi" w:cstheme="minorHAnsi"/>
          <w:sz w:val="24"/>
        </w:rPr>
      </w:pPr>
      <w:r w:rsidRPr="00ED1663">
        <w:rPr>
          <w:rFonts w:asciiTheme="minorHAnsi" w:hAnsiTheme="minorHAnsi" w:cstheme="minorHAnsi"/>
          <w:color w:val="000000" w:themeColor="text1"/>
          <w:sz w:val="24"/>
        </w:rPr>
        <w:t xml:space="preserve"> </w:t>
      </w:r>
    </w:p>
    <w:p w14:paraId="64BE302A" w14:textId="77777777" w:rsidR="008915A0" w:rsidRPr="00ED1663" w:rsidRDefault="000F20F0">
      <w:pPr>
        <w:pStyle w:val="Balk2"/>
        <w:ind w:left="-5" w:right="15"/>
        <w:rPr>
          <w:rFonts w:asciiTheme="minorHAnsi" w:hAnsiTheme="minorHAnsi" w:cstheme="minorHAnsi"/>
          <w:sz w:val="24"/>
        </w:rPr>
      </w:pPr>
      <w:r w:rsidRPr="00ED1663">
        <w:rPr>
          <w:rFonts w:asciiTheme="minorHAnsi" w:hAnsiTheme="minorHAnsi" w:cstheme="minorHAnsi"/>
          <w:color w:val="000000" w:themeColor="text1"/>
          <w:sz w:val="24"/>
        </w:rPr>
        <w:t xml:space="preserve">D- KİŞİSEL VERİLERİN TOPLANMASINDA AMAÇ </w:t>
      </w:r>
    </w:p>
    <w:p w14:paraId="64BE302B" w14:textId="77777777" w:rsidR="008915A0" w:rsidRPr="00ED1663" w:rsidRDefault="000F20F0">
      <w:pPr>
        <w:spacing w:after="91" w:line="259" w:lineRule="auto"/>
        <w:ind w:left="0" w:right="0" w:firstLine="0"/>
        <w:jc w:val="left"/>
        <w:rPr>
          <w:rFonts w:asciiTheme="minorHAnsi" w:hAnsiTheme="minorHAnsi" w:cstheme="minorHAnsi"/>
          <w:sz w:val="24"/>
        </w:rPr>
      </w:pPr>
      <w:r w:rsidRPr="00ED1663">
        <w:rPr>
          <w:rFonts w:asciiTheme="minorHAnsi" w:hAnsiTheme="minorHAnsi" w:cstheme="minorHAnsi"/>
          <w:color w:val="000000" w:themeColor="text1"/>
          <w:sz w:val="24"/>
        </w:rPr>
        <w:t xml:space="preserve"> </w:t>
      </w:r>
    </w:p>
    <w:p w14:paraId="64BE302C" w14:textId="3CC18DB3" w:rsidR="008915A0" w:rsidRPr="00ED1663" w:rsidRDefault="00A11DEF">
      <w:pPr>
        <w:ind w:left="125" w:right="0"/>
        <w:rPr>
          <w:rFonts w:asciiTheme="minorHAnsi" w:hAnsiTheme="minorHAnsi" w:cstheme="minorHAnsi"/>
          <w:sz w:val="24"/>
        </w:rPr>
      </w:pPr>
      <w:r>
        <w:rPr>
          <w:rFonts w:asciiTheme="minorHAnsi" w:hAnsiTheme="minorHAnsi" w:cstheme="minorHAnsi"/>
          <w:b/>
          <w:color w:val="000000" w:themeColor="text1"/>
          <w:sz w:val="24"/>
        </w:rPr>
        <w:t>A</w:t>
      </w:r>
      <w:r w:rsidR="000F20F0" w:rsidRPr="00ED1663">
        <w:rPr>
          <w:rFonts w:asciiTheme="minorHAnsi" w:hAnsiTheme="minorHAnsi" w:cstheme="minorHAnsi"/>
          <w:b/>
          <w:color w:val="000000" w:themeColor="text1"/>
          <w:sz w:val="24"/>
        </w:rPr>
        <w:t xml:space="preserve">ltın alım - satım işlemlerinde; </w:t>
      </w:r>
      <w:r w:rsidR="000F20F0" w:rsidRPr="00ED1663">
        <w:rPr>
          <w:rFonts w:asciiTheme="minorHAnsi" w:hAnsiTheme="minorHAnsi" w:cstheme="minorHAnsi"/>
          <w:color w:val="000000" w:themeColor="text1"/>
          <w:sz w:val="24"/>
        </w:rPr>
        <w:t xml:space="preserve">müşteri ilişkileri süreçlerinin yönetilmesi, talep ve şikayetlerin karşılanması, hatalı işlemlerin kontrolü, düzeltilmesi, geri alınması, telefonla sözlü olarak yapılan sözleşmelerin ispatı, gerektiğinde adli ve idari mercilere başvurulması; Türk Parasının Kıymetini Koruma Hakkında Kanun, Vergi Usul Kanunu, Vergi Kimlik Numarası Genel Tebliği ve sair mevzuat kapsamındaki yükümlülüklerin yerine getirilmesi ve gerektiğinde Gelir İdaresi </w:t>
      </w:r>
      <w:r w:rsidR="000F20F0" w:rsidRPr="00ED1663">
        <w:rPr>
          <w:rFonts w:asciiTheme="minorHAnsi" w:hAnsiTheme="minorHAnsi" w:cstheme="minorHAnsi"/>
          <w:color w:val="000000" w:themeColor="text1"/>
          <w:sz w:val="24"/>
        </w:rPr>
        <w:lastRenderedPageBreak/>
        <w:t xml:space="preserve">Başkanlığı, Hazine ve Maliye Bakanlığı’nca talep edilebilecek bilgilerin verilmesi, 6698 Sayılı Kişisel Verilerin Korunması Kanunu’nun  5. ve 6. maddelerinde belirtilen kişisel veri işleme şartları kapsamında işlenecektir. </w:t>
      </w:r>
    </w:p>
    <w:p w14:paraId="64BE302D" w14:textId="77777777" w:rsidR="008915A0" w:rsidRPr="00ED1663" w:rsidRDefault="000F20F0">
      <w:pPr>
        <w:spacing w:after="52" w:line="259" w:lineRule="auto"/>
        <w:ind w:left="0" w:right="0" w:firstLine="0"/>
        <w:jc w:val="left"/>
        <w:rPr>
          <w:rFonts w:asciiTheme="minorHAnsi" w:hAnsiTheme="minorHAnsi" w:cstheme="minorHAnsi"/>
          <w:sz w:val="24"/>
        </w:rPr>
      </w:pPr>
      <w:r w:rsidRPr="00ED1663">
        <w:rPr>
          <w:rFonts w:asciiTheme="minorHAnsi" w:hAnsiTheme="minorHAnsi" w:cstheme="minorHAnsi"/>
          <w:color w:val="000000" w:themeColor="text1"/>
          <w:sz w:val="24"/>
        </w:rPr>
        <w:t xml:space="preserve">  </w:t>
      </w:r>
    </w:p>
    <w:p w14:paraId="64BE302E" w14:textId="77777777" w:rsidR="008915A0" w:rsidRPr="00ED1663" w:rsidRDefault="000F20F0">
      <w:pPr>
        <w:ind w:left="-5" w:right="0"/>
        <w:rPr>
          <w:rFonts w:asciiTheme="minorHAnsi" w:hAnsiTheme="minorHAnsi" w:cstheme="minorHAnsi"/>
          <w:sz w:val="24"/>
        </w:rPr>
      </w:pPr>
      <w:r w:rsidRPr="00ED1663">
        <w:rPr>
          <w:rFonts w:asciiTheme="minorHAnsi" w:hAnsiTheme="minorHAnsi" w:cstheme="minorHAnsi"/>
          <w:b/>
          <w:color w:val="000000" w:themeColor="text1"/>
          <w:sz w:val="24"/>
        </w:rPr>
        <w:t>Şirket Bünyesinde Çalışan ve İş Görüşmesine Gelen Personele Ait İşlemlerde;</w:t>
      </w:r>
      <w:r w:rsidRPr="00ED1663">
        <w:rPr>
          <w:rFonts w:asciiTheme="minorHAnsi" w:hAnsiTheme="minorHAnsi" w:cstheme="minorHAnsi"/>
          <w:color w:val="000000" w:themeColor="text1"/>
          <w:sz w:val="24"/>
        </w:rPr>
        <w:t xml:space="preserve">  İş başvurusunda bulunan, işe alınan ve şirkette çalışan kişilerin değerlendirilmesi, iş görüşmesine çağrılması, özlük dosyasının oluşturulması; işe alınan ve şirkette çalışan personelle yapılan iş sözleşmelerinin eksiksiz olması ve hukuken işlerliği aynı zamanda 4857 sayılı İş Kanunu, 5510 sayılı Sosyal Sigortalar Ve Genel Sağlık Sigortası Kanunu, 6098 sayılı Türk Borçlar Kanunu, 6102 sayılı Türk Ticaret Kanunu ve sair mevzuat ile belirlenen diğer  yasal yükümlülüklerin yerine getirilmesi, şirketin çalışan personelle iş ilişkisini herhangi bir uyuşmazlık halinde ispat etmesi ile bir yargı sürecinde iddia ve savunma haklarını etkin şekilde kullanabilmesidir. </w:t>
      </w:r>
    </w:p>
    <w:p w14:paraId="64BE302F" w14:textId="77777777" w:rsidR="008915A0" w:rsidRPr="00ED1663" w:rsidRDefault="000F20F0">
      <w:pPr>
        <w:spacing w:after="53" w:line="259" w:lineRule="auto"/>
        <w:ind w:left="0" w:right="0" w:firstLine="0"/>
        <w:jc w:val="left"/>
        <w:rPr>
          <w:rFonts w:asciiTheme="minorHAnsi" w:hAnsiTheme="minorHAnsi" w:cstheme="minorHAnsi"/>
          <w:sz w:val="24"/>
        </w:rPr>
      </w:pPr>
      <w:r w:rsidRPr="00ED1663">
        <w:rPr>
          <w:rFonts w:asciiTheme="minorHAnsi" w:hAnsiTheme="minorHAnsi" w:cstheme="minorHAnsi"/>
          <w:color w:val="000000" w:themeColor="text1"/>
          <w:sz w:val="24"/>
        </w:rPr>
        <w:t xml:space="preserve"> </w:t>
      </w:r>
    </w:p>
    <w:p w14:paraId="64BE3030" w14:textId="5A542CB2" w:rsidR="008915A0" w:rsidRPr="00ED1663" w:rsidRDefault="000F20F0">
      <w:pPr>
        <w:spacing w:after="29"/>
        <w:ind w:left="-5" w:right="0"/>
        <w:rPr>
          <w:rFonts w:asciiTheme="minorHAnsi" w:hAnsiTheme="minorHAnsi" w:cstheme="minorHAnsi"/>
          <w:sz w:val="24"/>
        </w:rPr>
      </w:pPr>
      <w:r w:rsidRPr="00ED1663">
        <w:rPr>
          <w:rFonts w:asciiTheme="minorHAnsi" w:hAnsiTheme="minorHAnsi" w:cstheme="minorHAnsi"/>
          <w:b/>
          <w:color w:val="000000" w:themeColor="text1"/>
          <w:sz w:val="24"/>
        </w:rPr>
        <w:t>Alınan Güvenlik Kamerası Kayıtları işlemlerinde;</w:t>
      </w:r>
      <w:r w:rsidRPr="00ED1663">
        <w:rPr>
          <w:rFonts w:asciiTheme="minorHAnsi" w:hAnsiTheme="minorHAnsi" w:cstheme="minorHAnsi"/>
          <w:color w:val="000000" w:themeColor="text1"/>
          <w:sz w:val="24"/>
        </w:rPr>
        <w:t xml:space="preserve"> İşyerinin güvenliğinin sağlanması, bina ve tesislere giriş çıkışların kontrol edilmesi, personelin çalışma koşullarının belirlenmesi, iş ilişkisinin ispatlanması, hatalı işlemlerin kamera görüntüleri vasıtasıyla ispatlanması ve işlem muhatabı müşterinin iletişime geçmek, Hazine ve Maliye Bakanlığı talep ettiğinde bilgi vermek amaçlanmaktadır. </w:t>
      </w:r>
    </w:p>
    <w:p w14:paraId="64BE3031" w14:textId="77777777" w:rsidR="008915A0" w:rsidRPr="00ED1663" w:rsidRDefault="000F20F0">
      <w:pPr>
        <w:spacing w:after="51" w:line="259" w:lineRule="auto"/>
        <w:ind w:left="0" w:right="0" w:firstLine="0"/>
        <w:jc w:val="left"/>
        <w:rPr>
          <w:rFonts w:asciiTheme="minorHAnsi" w:hAnsiTheme="minorHAnsi" w:cstheme="minorHAnsi"/>
          <w:sz w:val="24"/>
        </w:rPr>
      </w:pPr>
      <w:r w:rsidRPr="00ED1663">
        <w:rPr>
          <w:rFonts w:asciiTheme="minorHAnsi" w:hAnsiTheme="minorHAnsi" w:cstheme="minorHAnsi"/>
          <w:color w:val="000000" w:themeColor="text1"/>
          <w:sz w:val="24"/>
        </w:rPr>
        <w:t xml:space="preserve"> </w:t>
      </w:r>
    </w:p>
    <w:p w14:paraId="64BE3032" w14:textId="77777777" w:rsidR="008915A0" w:rsidRPr="00ED1663" w:rsidRDefault="000F20F0">
      <w:pPr>
        <w:pStyle w:val="Balk2"/>
        <w:ind w:left="-5" w:right="15"/>
        <w:rPr>
          <w:rFonts w:asciiTheme="minorHAnsi" w:hAnsiTheme="minorHAnsi" w:cstheme="minorHAnsi"/>
          <w:sz w:val="24"/>
        </w:rPr>
      </w:pPr>
      <w:r w:rsidRPr="00ED1663">
        <w:rPr>
          <w:rFonts w:asciiTheme="minorHAnsi" w:hAnsiTheme="minorHAnsi" w:cstheme="minorHAnsi"/>
          <w:color w:val="000000" w:themeColor="text1"/>
          <w:sz w:val="24"/>
        </w:rPr>
        <w:t xml:space="preserve">D-KİŞİSEL VERİ TOPLAMANIN HUKUKİ SEBEBİ </w:t>
      </w:r>
    </w:p>
    <w:p w14:paraId="64BE3033" w14:textId="77777777" w:rsidR="008915A0" w:rsidRPr="00ED1663" w:rsidRDefault="000F20F0">
      <w:pPr>
        <w:spacing w:after="19" w:line="259" w:lineRule="auto"/>
        <w:ind w:left="0" w:right="0" w:firstLine="0"/>
        <w:jc w:val="left"/>
        <w:rPr>
          <w:rFonts w:asciiTheme="minorHAnsi" w:hAnsiTheme="minorHAnsi" w:cstheme="minorHAnsi"/>
          <w:sz w:val="24"/>
        </w:rPr>
      </w:pPr>
      <w:r w:rsidRPr="00ED1663">
        <w:rPr>
          <w:rFonts w:asciiTheme="minorHAnsi" w:hAnsiTheme="minorHAnsi" w:cstheme="minorHAnsi"/>
          <w:color w:val="000000" w:themeColor="text1"/>
          <w:sz w:val="24"/>
        </w:rPr>
        <w:t xml:space="preserve"> </w:t>
      </w:r>
    </w:p>
    <w:p w14:paraId="64BE3034" w14:textId="77777777" w:rsidR="008915A0" w:rsidRPr="00ED1663" w:rsidRDefault="000F20F0">
      <w:pPr>
        <w:ind w:left="-5" w:right="0"/>
        <w:rPr>
          <w:rFonts w:asciiTheme="minorHAnsi" w:hAnsiTheme="minorHAnsi" w:cstheme="minorHAnsi"/>
          <w:sz w:val="24"/>
        </w:rPr>
      </w:pPr>
      <w:r w:rsidRPr="00ED1663">
        <w:rPr>
          <w:rFonts w:asciiTheme="minorHAnsi" w:hAnsiTheme="minorHAnsi" w:cstheme="minorHAnsi"/>
          <w:color w:val="000000" w:themeColor="text1"/>
          <w:sz w:val="24"/>
        </w:rPr>
        <w:t xml:space="preserve">6698 sayılı Kişisel Verilerin Korunması Kanunu 5. Madde 2. Fıkrası </w:t>
      </w:r>
      <w:proofErr w:type="spellStart"/>
      <w:proofErr w:type="gramStart"/>
      <w:r w:rsidRPr="00ED1663">
        <w:rPr>
          <w:rFonts w:asciiTheme="minorHAnsi" w:hAnsiTheme="minorHAnsi" w:cstheme="minorHAnsi"/>
          <w:color w:val="000000" w:themeColor="text1"/>
          <w:sz w:val="24"/>
        </w:rPr>
        <w:t>a,ç</w:t>
      </w:r>
      <w:proofErr w:type="gramEnd"/>
      <w:r w:rsidRPr="00ED1663">
        <w:rPr>
          <w:rFonts w:asciiTheme="minorHAnsi" w:hAnsiTheme="minorHAnsi" w:cstheme="minorHAnsi"/>
          <w:color w:val="000000" w:themeColor="text1"/>
          <w:sz w:val="24"/>
        </w:rPr>
        <w:t>,</w:t>
      </w:r>
      <w:proofErr w:type="gramStart"/>
      <w:r w:rsidRPr="00ED1663">
        <w:rPr>
          <w:rFonts w:asciiTheme="minorHAnsi" w:hAnsiTheme="minorHAnsi" w:cstheme="minorHAnsi"/>
          <w:color w:val="000000" w:themeColor="text1"/>
          <w:sz w:val="24"/>
        </w:rPr>
        <w:t>e,f</w:t>
      </w:r>
      <w:proofErr w:type="spellEnd"/>
      <w:proofErr w:type="gramEnd"/>
      <w:r w:rsidRPr="00ED1663">
        <w:rPr>
          <w:rFonts w:asciiTheme="minorHAnsi" w:hAnsiTheme="minorHAnsi" w:cstheme="minorHAnsi"/>
          <w:color w:val="000000" w:themeColor="text1"/>
          <w:sz w:val="24"/>
        </w:rPr>
        <w:t xml:space="preserve"> bentlerinde belirtilen; </w:t>
      </w:r>
    </w:p>
    <w:p w14:paraId="64BE3035" w14:textId="77777777" w:rsidR="008915A0" w:rsidRPr="00ED1663" w:rsidRDefault="000F20F0">
      <w:pPr>
        <w:spacing w:after="57" w:line="259" w:lineRule="auto"/>
        <w:ind w:left="0" w:right="0" w:firstLine="0"/>
        <w:jc w:val="left"/>
        <w:rPr>
          <w:rFonts w:asciiTheme="minorHAnsi" w:hAnsiTheme="minorHAnsi" w:cstheme="minorHAnsi"/>
          <w:sz w:val="24"/>
        </w:rPr>
      </w:pPr>
      <w:r w:rsidRPr="00ED1663">
        <w:rPr>
          <w:rFonts w:asciiTheme="minorHAnsi" w:hAnsiTheme="minorHAnsi" w:cstheme="minorHAnsi"/>
          <w:color w:val="000000" w:themeColor="text1"/>
          <w:sz w:val="24"/>
        </w:rPr>
        <w:t xml:space="preserve"> </w:t>
      </w:r>
    </w:p>
    <w:p w14:paraId="64BE3036" w14:textId="77777777" w:rsidR="008915A0" w:rsidRPr="00ED1663" w:rsidRDefault="000F20F0">
      <w:pPr>
        <w:ind w:left="-5" w:right="0"/>
        <w:rPr>
          <w:rFonts w:asciiTheme="minorHAnsi" w:hAnsiTheme="minorHAnsi" w:cstheme="minorHAnsi"/>
          <w:sz w:val="24"/>
        </w:rPr>
      </w:pPr>
      <w:r w:rsidRPr="00ED1663">
        <w:rPr>
          <w:rFonts w:asciiTheme="minorHAnsi" w:hAnsiTheme="minorHAnsi" w:cstheme="minorHAnsi"/>
          <w:color w:val="000000" w:themeColor="text1"/>
          <w:sz w:val="24"/>
        </w:rPr>
        <w:t xml:space="preserve">a) Kanunlarda açıkça öngörülmesi. </w:t>
      </w:r>
    </w:p>
    <w:p w14:paraId="64BE3037" w14:textId="77777777" w:rsidR="008915A0" w:rsidRPr="00ED1663" w:rsidRDefault="000F20F0">
      <w:pPr>
        <w:spacing w:after="57" w:line="259" w:lineRule="auto"/>
        <w:ind w:left="0" w:right="0" w:firstLine="0"/>
        <w:jc w:val="left"/>
        <w:rPr>
          <w:rFonts w:asciiTheme="minorHAnsi" w:hAnsiTheme="minorHAnsi" w:cstheme="minorHAnsi"/>
          <w:sz w:val="24"/>
        </w:rPr>
      </w:pPr>
      <w:r w:rsidRPr="00ED1663">
        <w:rPr>
          <w:rFonts w:asciiTheme="minorHAnsi" w:hAnsiTheme="minorHAnsi" w:cstheme="minorHAnsi"/>
          <w:color w:val="000000" w:themeColor="text1"/>
          <w:sz w:val="24"/>
        </w:rPr>
        <w:t xml:space="preserve"> </w:t>
      </w:r>
    </w:p>
    <w:p w14:paraId="64BE3038" w14:textId="77777777" w:rsidR="008915A0" w:rsidRPr="00ED1663" w:rsidRDefault="000F20F0">
      <w:pPr>
        <w:ind w:left="-5" w:right="0"/>
        <w:rPr>
          <w:rFonts w:asciiTheme="minorHAnsi" w:hAnsiTheme="minorHAnsi" w:cstheme="minorHAnsi"/>
          <w:sz w:val="24"/>
        </w:rPr>
      </w:pPr>
      <w:proofErr w:type="gramStart"/>
      <w:r w:rsidRPr="00ED1663">
        <w:rPr>
          <w:rFonts w:asciiTheme="minorHAnsi" w:hAnsiTheme="minorHAnsi" w:cstheme="minorHAnsi"/>
          <w:color w:val="000000" w:themeColor="text1"/>
          <w:sz w:val="24"/>
        </w:rPr>
        <w:t>ç</w:t>
      </w:r>
      <w:proofErr w:type="gramEnd"/>
      <w:r w:rsidRPr="00ED1663">
        <w:rPr>
          <w:rFonts w:asciiTheme="minorHAnsi" w:hAnsiTheme="minorHAnsi" w:cstheme="minorHAnsi"/>
          <w:color w:val="000000" w:themeColor="text1"/>
          <w:sz w:val="24"/>
        </w:rPr>
        <w:t xml:space="preserve">) Veri sorumlusunun hukuki yükümlülüğünü yerine getirebilmesi için zorunlu olması. </w:t>
      </w:r>
    </w:p>
    <w:p w14:paraId="64BE3039" w14:textId="77777777" w:rsidR="008915A0" w:rsidRPr="00ED1663" w:rsidRDefault="000F20F0">
      <w:pPr>
        <w:spacing w:after="57" w:line="259" w:lineRule="auto"/>
        <w:ind w:left="0" w:right="0" w:firstLine="0"/>
        <w:jc w:val="left"/>
        <w:rPr>
          <w:rFonts w:asciiTheme="minorHAnsi" w:hAnsiTheme="minorHAnsi" w:cstheme="minorHAnsi"/>
          <w:sz w:val="24"/>
        </w:rPr>
      </w:pPr>
      <w:r w:rsidRPr="00ED1663">
        <w:rPr>
          <w:rFonts w:asciiTheme="minorHAnsi" w:hAnsiTheme="minorHAnsi" w:cstheme="minorHAnsi"/>
          <w:color w:val="000000" w:themeColor="text1"/>
          <w:sz w:val="24"/>
        </w:rPr>
        <w:t xml:space="preserve"> </w:t>
      </w:r>
    </w:p>
    <w:p w14:paraId="64BE303A" w14:textId="77777777" w:rsidR="008915A0" w:rsidRPr="00ED1663" w:rsidRDefault="000F20F0">
      <w:pPr>
        <w:numPr>
          <w:ilvl w:val="0"/>
          <w:numId w:val="1"/>
        </w:numPr>
        <w:ind w:right="0" w:hanging="259"/>
        <w:rPr>
          <w:rFonts w:asciiTheme="minorHAnsi" w:hAnsiTheme="minorHAnsi" w:cstheme="minorHAnsi"/>
          <w:sz w:val="24"/>
        </w:rPr>
      </w:pPr>
      <w:r w:rsidRPr="00ED1663">
        <w:rPr>
          <w:rFonts w:asciiTheme="minorHAnsi" w:hAnsiTheme="minorHAnsi" w:cstheme="minorHAnsi"/>
          <w:color w:val="000000" w:themeColor="text1"/>
          <w:sz w:val="24"/>
        </w:rPr>
        <w:t xml:space="preserve">Bir hakkın tesisi, kullanılması veya korunması için veri işlemenin zorunlu olması. </w:t>
      </w:r>
    </w:p>
    <w:p w14:paraId="64BE303B" w14:textId="77777777" w:rsidR="008915A0" w:rsidRPr="00ED1663" w:rsidRDefault="000F20F0">
      <w:pPr>
        <w:spacing w:after="14" w:line="259" w:lineRule="auto"/>
        <w:ind w:left="0" w:right="0" w:firstLine="0"/>
        <w:jc w:val="left"/>
        <w:rPr>
          <w:rFonts w:asciiTheme="minorHAnsi" w:hAnsiTheme="minorHAnsi" w:cstheme="minorHAnsi"/>
          <w:sz w:val="24"/>
        </w:rPr>
      </w:pPr>
      <w:r w:rsidRPr="00ED1663">
        <w:rPr>
          <w:rFonts w:asciiTheme="minorHAnsi" w:hAnsiTheme="minorHAnsi" w:cstheme="minorHAnsi"/>
          <w:color w:val="000000" w:themeColor="text1"/>
          <w:sz w:val="24"/>
        </w:rPr>
        <w:t xml:space="preserve"> </w:t>
      </w:r>
    </w:p>
    <w:p w14:paraId="64BE303C" w14:textId="77777777" w:rsidR="008915A0" w:rsidRPr="00ED1663" w:rsidRDefault="000F20F0">
      <w:pPr>
        <w:numPr>
          <w:ilvl w:val="0"/>
          <w:numId w:val="1"/>
        </w:numPr>
        <w:spacing w:after="40"/>
        <w:ind w:right="0" w:hanging="259"/>
        <w:rPr>
          <w:rFonts w:asciiTheme="minorHAnsi" w:hAnsiTheme="minorHAnsi" w:cstheme="minorHAnsi"/>
          <w:sz w:val="24"/>
        </w:rPr>
      </w:pPr>
      <w:r w:rsidRPr="00ED1663">
        <w:rPr>
          <w:rFonts w:asciiTheme="minorHAnsi" w:hAnsiTheme="minorHAnsi" w:cstheme="minorHAnsi"/>
          <w:color w:val="000000" w:themeColor="text1"/>
          <w:sz w:val="24"/>
        </w:rPr>
        <w:t xml:space="preserve">İlgili kişinin temel hak ve özgürlüklerine zarar vermemek kaydıyla, veri sorumlusunun meşru menfaatleri için veri işlenmesinin zorunlu olması. </w:t>
      </w:r>
    </w:p>
    <w:p w14:paraId="64BE303D" w14:textId="77777777" w:rsidR="008915A0" w:rsidRPr="00ED1663" w:rsidRDefault="000F20F0">
      <w:pPr>
        <w:spacing w:after="45" w:line="259" w:lineRule="auto"/>
        <w:ind w:left="0" w:right="0" w:firstLine="0"/>
        <w:jc w:val="left"/>
        <w:rPr>
          <w:rFonts w:asciiTheme="minorHAnsi" w:hAnsiTheme="minorHAnsi" w:cstheme="minorHAnsi"/>
          <w:sz w:val="24"/>
        </w:rPr>
      </w:pPr>
      <w:r w:rsidRPr="00ED1663">
        <w:rPr>
          <w:rFonts w:asciiTheme="minorHAnsi" w:hAnsiTheme="minorHAnsi" w:cstheme="minorHAnsi"/>
          <w:color w:val="000000" w:themeColor="text1"/>
          <w:sz w:val="24"/>
        </w:rPr>
        <w:t xml:space="preserve"> </w:t>
      </w:r>
    </w:p>
    <w:p w14:paraId="64BE303E" w14:textId="77777777" w:rsidR="008915A0" w:rsidRPr="00ED1663" w:rsidRDefault="000F20F0">
      <w:pPr>
        <w:pStyle w:val="Balk2"/>
        <w:ind w:left="-5" w:right="15"/>
        <w:rPr>
          <w:rFonts w:asciiTheme="minorHAnsi" w:hAnsiTheme="minorHAnsi" w:cstheme="minorHAnsi"/>
          <w:sz w:val="24"/>
        </w:rPr>
      </w:pPr>
      <w:r w:rsidRPr="00ED1663">
        <w:rPr>
          <w:rFonts w:asciiTheme="minorHAnsi" w:hAnsiTheme="minorHAnsi" w:cstheme="minorHAnsi"/>
          <w:color w:val="000000" w:themeColor="text1"/>
          <w:sz w:val="24"/>
        </w:rPr>
        <w:t xml:space="preserve">E-KİŞİSEL VERİ TOPLAMA YÖNTEMİ </w:t>
      </w:r>
    </w:p>
    <w:p w14:paraId="64BE303F" w14:textId="77777777" w:rsidR="008915A0" w:rsidRPr="00ED1663" w:rsidRDefault="000F20F0">
      <w:pPr>
        <w:spacing w:after="47" w:line="259" w:lineRule="auto"/>
        <w:ind w:left="0" w:right="0" w:firstLine="0"/>
        <w:jc w:val="left"/>
        <w:rPr>
          <w:rFonts w:asciiTheme="minorHAnsi" w:hAnsiTheme="minorHAnsi" w:cstheme="minorHAnsi"/>
          <w:sz w:val="24"/>
        </w:rPr>
      </w:pPr>
      <w:r w:rsidRPr="00ED1663">
        <w:rPr>
          <w:rFonts w:asciiTheme="minorHAnsi" w:hAnsiTheme="minorHAnsi" w:cstheme="minorHAnsi"/>
          <w:color w:val="000000" w:themeColor="text1"/>
          <w:sz w:val="24"/>
        </w:rPr>
        <w:t xml:space="preserve"> </w:t>
      </w:r>
    </w:p>
    <w:p w14:paraId="64BE3040" w14:textId="1D144788" w:rsidR="008915A0" w:rsidRPr="00ED1663" w:rsidRDefault="00A11DEF">
      <w:pPr>
        <w:spacing w:after="28"/>
        <w:ind w:left="-5" w:right="0"/>
        <w:rPr>
          <w:rFonts w:asciiTheme="minorHAnsi" w:hAnsiTheme="minorHAnsi" w:cstheme="minorHAnsi"/>
          <w:sz w:val="24"/>
        </w:rPr>
      </w:pPr>
      <w:r>
        <w:rPr>
          <w:rFonts w:asciiTheme="minorHAnsi" w:hAnsiTheme="minorHAnsi" w:cstheme="minorHAnsi"/>
          <w:b/>
          <w:color w:val="000000" w:themeColor="text1"/>
          <w:sz w:val="24"/>
        </w:rPr>
        <w:t>A</w:t>
      </w:r>
      <w:r w:rsidR="000F20F0" w:rsidRPr="00ED1663">
        <w:rPr>
          <w:rFonts w:asciiTheme="minorHAnsi" w:hAnsiTheme="minorHAnsi" w:cstheme="minorHAnsi"/>
          <w:b/>
          <w:color w:val="000000" w:themeColor="text1"/>
          <w:sz w:val="24"/>
        </w:rPr>
        <w:t xml:space="preserve">ltın alım - satım işlemlerinde; </w:t>
      </w:r>
      <w:r w:rsidR="000F20F0" w:rsidRPr="00ED1663">
        <w:rPr>
          <w:rFonts w:asciiTheme="minorHAnsi" w:hAnsiTheme="minorHAnsi" w:cstheme="minorHAnsi"/>
          <w:color w:val="000000" w:themeColor="text1"/>
          <w:sz w:val="24"/>
        </w:rPr>
        <w:t xml:space="preserve">Müşterilerin işlem yapmak için şirkete şahsen gelmesi, telefon ya da e-posta yoluyla uzaktan işlem yapması sırasında, verilerini şirket personeline, yetkilisine veya veri sorumlusuna sözlü, yazılı veya elektronik ortamda aktarması; aktarılan verilerin personel tarafından bilgisayar ortamındaki kapalı devre bir yazılıma kaydedilmesi, şirket personeli, yetkilisi veya veri sorumlusunca müşterilerden zorunluluk halinde istenilen ya da yapılan ticaretin güvenilir olması için müşterilerin izniyle belirli kurum ve yerlerden edinilecek </w:t>
      </w:r>
      <w:r w:rsidR="000F20F0" w:rsidRPr="00ED1663">
        <w:rPr>
          <w:rFonts w:asciiTheme="minorHAnsi" w:hAnsiTheme="minorHAnsi" w:cstheme="minorHAnsi"/>
          <w:color w:val="000000" w:themeColor="text1"/>
          <w:sz w:val="24"/>
        </w:rPr>
        <w:lastRenderedPageBreak/>
        <w:t xml:space="preserve">kişisel verilere ait bilgi, belge ve kayıtların bilgisayar elektronik ortamında veya şirkette fiziken dosyalanarak kalması şeklindedir. . </w:t>
      </w:r>
    </w:p>
    <w:p w14:paraId="64BE3041" w14:textId="77777777" w:rsidR="008915A0" w:rsidRPr="00ED1663" w:rsidRDefault="000F20F0">
      <w:pPr>
        <w:spacing w:after="0" w:line="259" w:lineRule="auto"/>
        <w:ind w:left="0" w:right="0" w:firstLine="0"/>
        <w:jc w:val="left"/>
        <w:rPr>
          <w:rFonts w:asciiTheme="minorHAnsi" w:hAnsiTheme="minorHAnsi" w:cstheme="minorHAnsi"/>
          <w:sz w:val="24"/>
        </w:rPr>
      </w:pPr>
      <w:r w:rsidRPr="00ED1663">
        <w:rPr>
          <w:rFonts w:asciiTheme="minorHAnsi" w:hAnsiTheme="minorHAnsi" w:cstheme="minorHAnsi"/>
          <w:color w:val="000000" w:themeColor="text1"/>
          <w:sz w:val="24"/>
        </w:rPr>
        <w:t xml:space="preserve"> </w:t>
      </w:r>
    </w:p>
    <w:p w14:paraId="64BE3042" w14:textId="17D3FD7D" w:rsidR="008915A0" w:rsidRPr="00ED1663" w:rsidRDefault="000F20F0">
      <w:pPr>
        <w:ind w:left="-5" w:right="0"/>
        <w:rPr>
          <w:rFonts w:asciiTheme="minorHAnsi" w:hAnsiTheme="minorHAnsi" w:cstheme="minorHAnsi"/>
          <w:sz w:val="24"/>
        </w:rPr>
      </w:pPr>
      <w:r w:rsidRPr="00ED1663">
        <w:rPr>
          <w:rFonts w:asciiTheme="minorHAnsi" w:hAnsiTheme="minorHAnsi" w:cstheme="minorHAnsi"/>
          <w:b/>
          <w:color w:val="000000" w:themeColor="text1"/>
          <w:sz w:val="24"/>
        </w:rPr>
        <w:t>Şirket Bünyesinde Çalışan ve İş Görüşmesine Gelen Personele Ait İşlemlerde;</w:t>
      </w:r>
      <w:r w:rsidRPr="00ED1663">
        <w:rPr>
          <w:rFonts w:asciiTheme="minorHAnsi" w:hAnsiTheme="minorHAnsi" w:cstheme="minorHAnsi"/>
          <w:color w:val="000000" w:themeColor="text1"/>
          <w:sz w:val="24"/>
        </w:rPr>
        <w:t xml:space="preserve"> Şirkete ait e-posta adresine elektronik ortamda özgeçmişlerin iletilmesi, iş görüşmesine gelen kişilerin özgeçmişlerini fiziki olarak şirket yetkililerine veya personeline iletmesi, şirket tarafından hazırlanan iş başvuru formunu doldurması, işe alınan personelin özlük dosyasını tamamlamak üzere adli sicil kaydını, kimlik belgesi suretini fiziki olarak muhasebe departmanına teslim etmesi ve muhasebe departmanınca hem fiziki hem de elektronik ortamda özlük dosyası oluşturulması ile şirkette çalışan personele ait özgeçmiş belgesi, kimlik belgesi sureti, vesikalık fotoğrafı, adli sicil kaydı, ikametgahı, nüfus kayıt örneği, telefon numarası, akdedilecek sözleşme örneği ile edinilen veriler, </w:t>
      </w:r>
    </w:p>
    <w:p w14:paraId="64BE3043" w14:textId="77777777" w:rsidR="008915A0" w:rsidRPr="00ED1663" w:rsidRDefault="000F20F0">
      <w:pPr>
        <w:spacing w:after="14" w:line="259" w:lineRule="auto"/>
        <w:ind w:left="0" w:right="0" w:firstLine="0"/>
        <w:jc w:val="left"/>
        <w:rPr>
          <w:rFonts w:asciiTheme="minorHAnsi" w:hAnsiTheme="minorHAnsi" w:cstheme="minorHAnsi"/>
          <w:sz w:val="24"/>
        </w:rPr>
      </w:pPr>
      <w:r w:rsidRPr="00ED1663">
        <w:rPr>
          <w:rFonts w:asciiTheme="minorHAnsi" w:hAnsiTheme="minorHAnsi" w:cstheme="minorHAnsi"/>
          <w:color w:val="000000" w:themeColor="text1"/>
          <w:sz w:val="24"/>
        </w:rPr>
        <w:t xml:space="preserve"> </w:t>
      </w:r>
    </w:p>
    <w:p w14:paraId="64BE3044" w14:textId="77777777" w:rsidR="008915A0" w:rsidRPr="00ED1663" w:rsidRDefault="000F20F0">
      <w:pPr>
        <w:spacing w:after="39"/>
        <w:ind w:left="-5" w:right="0"/>
        <w:rPr>
          <w:rFonts w:asciiTheme="minorHAnsi" w:hAnsiTheme="minorHAnsi" w:cstheme="minorHAnsi"/>
          <w:sz w:val="24"/>
        </w:rPr>
      </w:pPr>
      <w:r w:rsidRPr="00ED1663">
        <w:rPr>
          <w:rFonts w:asciiTheme="minorHAnsi" w:hAnsiTheme="minorHAnsi" w:cstheme="minorHAnsi"/>
          <w:b/>
          <w:color w:val="000000" w:themeColor="text1"/>
          <w:sz w:val="24"/>
        </w:rPr>
        <w:t xml:space="preserve">Alınan Güvenlik Kamerası Kayıtları işlemlerinde; </w:t>
      </w:r>
      <w:r w:rsidRPr="00ED1663">
        <w:rPr>
          <w:rFonts w:asciiTheme="minorHAnsi" w:hAnsiTheme="minorHAnsi" w:cstheme="minorHAnsi"/>
          <w:color w:val="000000" w:themeColor="text1"/>
          <w:sz w:val="24"/>
        </w:rPr>
        <w:t xml:space="preserve">İşyerinde belirli noktalarda bulunan güvenlik kameraları vasıtasıyla personelin ve/veya müşterilerin elde edilen görüntüleri ile alınan veriler. </w:t>
      </w:r>
    </w:p>
    <w:p w14:paraId="64BE3045" w14:textId="77777777" w:rsidR="008915A0" w:rsidRPr="00ED1663" w:rsidRDefault="000F20F0">
      <w:pPr>
        <w:spacing w:after="48" w:line="259" w:lineRule="auto"/>
        <w:ind w:left="0" w:right="0" w:firstLine="0"/>
        <w:jc w:val="left"/>
        <w:rPr>
          <w:rFonts w:asciiTheme="minorHAnsi" w:hAnsiTheme="minorHAnsi" w:cstheme="minorHAnsi"/>
          <w:sz w:val="24"/>
        </w:rPr>
      </w:pPr>
      <w:r w:rsidRPr="00ED1663">
        <w:rPr>
          <w:rFonts w:asciiTheme="minorHAnsi" w:hAnsiTheme="minorHAnsi" w:cstheme="minorHAnsi"/>
          <w:color w:val="000000" w:themeColor="text1"/>
          <w:sz w:val="24"/>
        </w:rPr>
        <w:t xml:space="preserve"> </w:t>
      </w:r>
    </w:p>
    <w:p w14:paraId="4AA42F6E" w14:textId="77777777" w:rsidR="006D435A" w:rsidRPr="00ED1663" w:rsidRDefault="006D435A" w:rsidP="006D435A">
      <w:pPr>
        <w:spacing w:after="14" w:line="259" w:lineRule="auto"/>
        <w:ind w:left="0" w:right="0" w:firstLine="0"/>
        <w:jc w:val="left"/>
        <w:rPr>
          <w:rFonts w:asciiTheme="minorHAnsi" w:hAnsiTheme="minorHAnsi" w:cstheme="minorHAnsi"/>
          <w:b/>
          <w:color w:val="000000" w:themeColor="text1"/>
          <w:sz w:val="24"/>
        </w:rPr>
      </w:pPr>
      <w:r w:rsidRPr="00ED1663">
        <w:rPr>
          <w:rFonts w:asciiTheme="minorHAnsi" w:hAnsiTheme="minorHAnsi" w:cstheme="minorHAnsi"/>
          <w:b/>
          <w:bCs/>
          <w:color w:val="000000" w:themeColor="text1"/>
          <w:sz w:val="24"/>
        </w:rPr>
        <w:t>F- VERİLERİN AKTARIMI</w:t>
      </w:r>
    </w:p>
    <w:p w14:paraId="17BC741E" w14:textId="77777777" w:rsidR="006D435A" w:rsidRPr="00ED1663" w:rsidRDefault="006D435A" w:rsidP="006D435A">
      <w:pPr>
        <w:spacing w:after="14" w:line="259" w:lineRule="auto"/>
        <w:ind w:left="0" w:right="0" w:firstLine="0"/>
        <w:jc w:val="left"/>
        <w:rPr>
          <w:rFonts w:asciiTheme="minorHAnsi" w:hAnsiTheme="minorHAnsi" w:cstheme="minorHAnsi"/>
          <w:bCs/>
          <w:color w:val="000000" w:themeColor="text1"/>
          <w:sz w:val="24"/>
        </w:rPr>
      </w:pPr>
      <w:r w:rsidRPr="00ED1663">
        <w:rPr>
          <w:rFonts w:asciiTheme="minorHAnsi" w:hAnsiTheme="minorHAnsi" w:cstheme="minorHAnsi"/>
          <w:bCs/>
          <w:color w:val="000000" w:themeColor="text1"/>
          <w:sz w:val="24"/>
        </w:rPr>
        <w:t>Talas Kuyumculuk, mücevherat ve kuyumculuk hizmetleri kapsamında, veri işleme amaçları doğrultusunda elde ettiği kişisel verileri, yasal yükümlülükler gereği yetkili kamu kurumları ve otoritelerle paylaşabilir. Bu kapsamda, yargılama, icra ve soruşturma makamları, Hazine ve Maliye Bakanlığı, Mali Suçları Araştırma Kurulu (MASAK) ve diğer ilgili kamu kurum ve kuruluşları tarafından talep edilmesi halinde, kişisel veriler hukuka uygun olarak aktarılabilir.</w:t>
      </w:r>
    </w:p>
    <w:p w14:paraId="64BE3049" w14:textId="77777777" w:rsidR="008915A0" w:rsidRPr="00ED1663" w:rsidRDefault="000F20F0">
      <w:pPr>
        <w:spacing w:after="14" w:line="259" w:lineRule="auto"/>
        <w:ind w:left="0" w:right="0" w:firstLine="0"/>
        <w:jc w:val="left"/>
        <w:rPr>
          <w:rFonts w:asciiTheme="minorHAnsi" w:hAnsiTheme="minorHAnsi" w:cstheme="minorHAnsi"/>
          <w:sz w:val="24"/>
        </w:rPr>
      </w:pPr>
      <w:r w:rsidRPr="00ED1663">
        <w:rPr>
          <w:rFonts w:asciiTheme="minorHAnsi" w:hAnsiTheme="minorHAnsi" w:cstheme="minorHAnsi"/>
          <w:color w:val="000000" w:themeColor="text1"/>
          <w:sz w:val="24"/>
        </w:rPr>
        <w:t xml:space="preserve"> </w:t>
      </w:r>
    </w:p>
    <w:p w14:paraId="64BE304A" w14:textId="77777777" w:rsidR="008915A0" w:rsidRPr="00ED1663" w:rsidRDefault="000F20F0">
      <w:pPr>
        <w:spacing w:after="0" w:line="283" w:lineRule="auto"/>
        <w:ind w:left="-5" w:right="3"/>
        <w:rPr>
          <w:rFonts w:asciiTheme="minorHAnsi" w:hAnsiTheme="minorHAnsi" w:cstheme="minorHAnsi"/>
          <w:sz w:val="24"/>
        </w:rPr>
      </w:pPr>
      <w:r w:rsidRPr="00ED1663">
        <w:rPr>
          <w:rFonts w:asciiTheme="minorHAnsi" w:hAnsiTheme="minorHAnsi" w:cstheme="minorHAnsi"/>
          <w:i/>
          <w:color w:val="000000" w:themeColor="text1"/>
          <w:sz w:val="24"/>
          <w:u w:val="single" w:color="000000"/>
        </w:rPr>
        <w:t>6698 Sayılı Kanun ve ilgili yasal mevzuat gereği paylaşılması zorunlu olan veriler dışında</w:t>
      </w:r>
      <w:r w:rsidRPr="00ED1663">
        <w:rPr>
          <w:rFonts w:asciiTheme="minorHAnsi" w:hAnsiTheme="minorHAnsi" w:cstheme="minorHAnsi"/>
          <w:i/>
          <w:color w:val="000000" w:themeColor="text1"/>
          <w:sz w:val="24"/>
        </w:rPr>
        <w:t xml:space="preserve"> </w:t>
      </w:r>
      <w:r w:rsidRPr="00ED1663">
        <w:rPr>
          <w:rFonts w:asciiTheme="minorHAnsi" w:hAnsiTheme="minorHAnsi" w:cstheme="minorHAnsi"/>
          <w:i/>
          <w:color w:val="000000" w:themeColor="text1"/>
          <w:sz w:val="24"/>
          <w:u w:val="single" w:color="000000"/>
        </w:rPr>
        <w:t>şirket elde ettiği kişisel verileri verisi işlenen kişinin açık rızası olmaksızın hiçbir şekilde üçüncü</w:t>
      </w:r>
      <w:r w:rsidRPr="00ED1663">
        <w:rPr>
          <w:rFonts w:asciiTheme="minorHAnsi" w:hAnsiTheme="minorHAnsi" w:cstheme="minorHAnsi"/>
          <w:i/>
          <w:color w:val="000000" w:themeColor="text1"/>
          <w:sz w:val="24"/>
        </w:rPr>
        <w:t xml:space="preserve"> </w:t>
      </w:r>
      <w:r w:rsidRPr="00ED1663">
        <w:rPr>
          <w:rFonts w:asciiTheme="minorHAnsi" w:hAnsiTheme="minorHAnsi" w:cstheme="minorHAnsi"/>
          <w:i/>
          <w:color w:val="000000" w:themeColor="text1"/>
          <w:sz w:val="24"/>
          <w:u w:val="single" w:color="000000"/>
        </w:rPr>
        <w:t>kişilerle paylaşmayacak ve elde edilen verilerin güvenliğini üst düzey koruma önlemleri ile</w:t>
      </w:r>
      <w:r w:rsidRPr="00ED1663">
        <w:rPr>
          <w:rFonts w:asciiTheme="minorHAnsi" w:hAnsiTheme="minorHAnsi" w:cstheme="minorHAnsi"/>
          <w:i/>
          <w:color w:val="000000" w:themeColor="text1"/>
          <w:sz w:val="24"/>
        </w:rPr>
        <w:t xml:space="preserve"> </w:t>
      </w:r>
      <w:r w:rsidRPr="00ED1663">
        <w:rPr>
          <w:rFonts w:asciiTheme="minorHAnsi" w:hAnsiTheme="minorHAnsi" w:cstheme="minorHAnsi"/>
          <w:i/>
          <w:color w:val="000000" w:themeColor="text1"/>
          <w:sz w:val="24"/>
          <w:u w:val="single" w:color="000000"/>
        </w:rPr>
        <w:t>sağlayacaktır.</w:t>
      </w:r>
      <w:r w:rsidRPr="00ED1663">
        <w:rPr>
          <w:rFonts w:asciiTheme="minorHAnsi" w:hAnsiTheme="minorHAnsi" w:cstheme="minorHAnsi"/>
          <w:i/>
          <w:color w:val="000000" w:themeColor="text1"/>
          <w:sz w:val="24"/>
        </w:rPr>
        <w:t xml:space="preserve"> </w:t>
      </w:r>
    </w:p>
    <w:p w14:paraId="64BE304B" w14:textId="77777777" w:rsidR="008915A0" w:rsidRPr="00ED1663" w:rsidRDefault="000F20F0">
      <w:pPr>
        <w:spacing w:after="51" w:line="259" w:lineRule="auto"/>
        <w:ind w:left="0" w:right="0" w:firstLine="0"/>
        <w:jc w:val="left"/>
        <w:rPr>
          <w:rFonts w:asciiTheme="minorHAnsi" w:hAnsiTheme="minorHAnsi" w:cstheme="minorHAnsi"/>
          <w:sz w:val="24"/>
        </w:rPr>
      </w:pPr>
      <w:r w:rsidRPr="00ED1663">
        <w:rPr>
          <w:rFonts w:asciiTheme="minorHAnsi" w:hAnsiTheme="minorHAnsi" w:cstheme="minorHAnsi"/>
          <w:color w:val="000000" w:themeColor="text1"/>
          <w:sz w:val="24"/>
        </w:rPr>
        <w:t xml:space="preserve"> </w:t>
      </w:r>
    </w:p>
    <w:p w14:paraId="64BE304C" w14:textId="3B77587C" w:rsidR="008915A0" w:rsidRPr="00ED1663" w:rsidRDefault="000F20F0">
      <w:pPr>
        <w:ind w:left="-5" w:right="0"/>
        <w:rPr>
          <w:rFonts w:asciiTheme="minorHAnsi" w:hAnsiTheme="minorHAnsi" w:cstheme="minorHAnsi"/>
          <w:sz w:val="24"/>
        </w:rPr>
      </w:pPr>
      <w:r w:rsidRPr="00ED1663">
        <w:rPr>
          <w:rFonts w:asciiTheme="minorHAnsi" w:hAnsiTheme="minorHAnsi" w:cstheme="minorHAnsi"/>
          <w:b/>
          <w:color w:val="000000" w:themeColor="text1"/>
          <w:sz w:val="24"/>
        </w:rPr>
        <w:t>Şirket Bünyesinde Çalışan ve İş Görüşmesine Gelen Personele Ait İşlemlerde;</w:t>
      </w:r>
      <w:r w:rsidRPr="00ED1663">
        <w:rPr>
          <w:rFonts w:asciiTheme="minorHAnsi" w:hAnsiTheme="minorHAnsi" w:cstheme="minorHAnsi"/>
          <w:color w:val="000000" w:themeColor="text1"/>
          <w:sz w:val="24"/>
        </w:rPr>
        <w:t xml:space="preserve"> Veri sorumlusu şirket, iş görüşmesine gelen ve başvuran kişiler ile hali hazırda çalışan personellerinden veri işleme amaçları doğrultusunda elde etmiş olduğu kişisel verileri, ilgili kamu kurumlarına gerekli beyannamelerin sunulması amacıyla hizmet almakta olduğu mali müşavirler, yasal mevzuat gereği Sosyal Güvenlik Kurumu, İŞKUR, Gelir İdaresi Başkanlığı, ve diğer ilgili kamu kurum ve kuruluşlarıyla; hukuki uyuşmazlıkların giderilmesi veya ilgili mevzuat gereği talep halinde yargılama, icra ve soruşturma makamlarıyla, iletişim kurulması için şirketin kayıtlı bulunduğu</w:t>
      </w:r>
      <w:r w:rsidR="00343619" w:rsidRPr="00ED1663">
        <w:rPr>
          <w:rFonts w:asciiTheme="minorHAnsi" w:hAnsiTheme="minorHAnsi" w:cstheme="minorHAnsi"/>
          <w:color w:val="000000" w:themeColor="text1"/>
          <w:sz w:val="24"/>
        </w:rPr>
        <w:t xml:space="preserve"> Talas Kuyumculuk Sanayi Limited Şirketi</w:t>
      </w:r>
      <w:r w:rsidRPr="00ED1663">
        <w:rPr>
          <w:rFonts w:asciiTheme="minorHAnsi" w:hAnsiTheme="minorHAnsi" w:cstheme="minorHAnsi"/>
          <w:color w:val="000000" w:themeColor="text1"/>
          <w:sz w:val="24"/>
        </w:rPr>
        <w:t xml:space="preserve"> ile paylaşabilir.  </w:t>
      </w:r>
    </w:p>
    <w:p w14:paraId="64BE304D" w14:textId="77777777" w:rsidR="008915A0" w:rsidRPr="00ED1663" w:rsidRDefault="000F20F0">
      <w:pPr>
        <w:spacing w:after="10" w:line="259" w:lineRule="auto"/>
        <w:ind w:left="0" w:right="0" w:firstLine="0"/>
        <w:jc w:val="left"/>
        <w:rPr>
          <w:rFonts w:asciiTheme="minorHAnsi" w:hAnsiTheme="minorHAnsi" w:cstheme="minorHAnsi"/>
          <w:sz w:val="24"/>
        </w:rPr>
      </w:pPr>
      <w:r w:rsidRPr="00ED1663">
        <w:rPr>
          <w:rFonts w:asciiTheme="minorHAnsi" w:hAnsiTheme="minorHAnsi" w:cstheme="minorHAnsi"/>
          <w:color w:val="000000" w:themeColor="text1"/>
          <w:sz w:val="24"/>
        </w:rPr>
        <w:t xml:space="preserve"> </w:t>
      </w:r>
    </w:p>
    <w:p w14:paraId="64BE304E" w14:textId="77777777" w:rsidR="008915A0" w:rsidRPr="00ED1663" w:rsidRDefault="000F20F0">
      <w:pPr>
        <w:spacing w:after="0" w:line="283" w:lineRule="auto"/>
        <w:ind w:left="-5" w:right="3"/>
        <w:rPr>
          <w:rFonts w:asciiTheme="minorHAnsi" w:hAnsiTheme="minorHAnsi" w:cstheme="minorHAnsi"/>
          <w:sz w:val="24"/>
        </w:rPr>
      </w:pPr>
      <w:r w:rsidRPr="00ED1663">
        <w:rPr>
          <w:rFonts w:asciiTheme="minorHAnsi" w:hAnsiTheme="minorHAnsi" w:cstheme="minorHAnsi"/>
          <w:i/>
          <w:color w:val="000000" w:themeColor="text1"/>
          <w:sz w:val="24"/>
          <w:u w:val="single" w:color="000000"/>
        </w:rPr>
        <w:t>6698 Sayılı Kanun ve ilgili yasal mevzuat gereği paylaşılması zorunlu olan ve yukarıda sayılan</w:t>
      </w:r>
      <w:r w:rsidRPr="00ED1663">
        <w:rPr>
          <w:rFonts w:asciiTheme="minorHAnsi" w:hAnsiTheme="minorHAnsi" w:cstheme="minorHAnsi"/>
          <w:i/>
          <w:color w:val="000000" w:themeColor="text1"/>
          <w:sz w:val="24"/>
        </w:rPr>
        <w:t xml:space="preserve"> </w:t>
      </w:r>
      <w:r w:rsidRPr="00ED1663">
        <w:rPr>
          <w:rFonts w:asciiTheme="minorHAnsi" w:hAnsiTheme="minorHAnsi" w:cstheme="minorHAnsi"/>
          <w:i/>
          <w:color w:val="000000" w:themeColor="text1"/>
          <w:sz w:val="24"/>
          <w:u w:val="single" w:color="000000"/>
        </w:rPr>
        <w:t>veriler dışında, şirket elde ettiği kişisel verileri verisi işlenen kişinin açık rızası olmaksızın hiçbir</w:t>
      </w:r>
      <w:r w:rsidRPr="00ED1663">
        <w:rPr>
          <w:rFonts w:asciiTheme="minorHAnsi" w:hAnsiTheme="minorHAnsi" w:cstheme="minorHAnsi"/>
          <w:i/>
          <w:color w:val="000000" w:themeColor="text1"/>
          <w:sz w:val="24"/>
        </w:rPr>
        <w:t xml:space="preserve"> </w:t>
      </w:r>
      <w:r w:rsidRPr="00ED1663">
        <w:rPr>
          <w:rFonts w:asciiTheme="minorHAnsi" w:hAnsiTheme="minorHAnsi" w:cstheme="minorHAnsi"/>
          <w:i/>
          <w:color w:val="000000" w:themeColor="text1"/>
          <w:sz w:val="24"/>
          <w:u w:val="single" w:color="000000"/>
        </w:rPr>
        <w:t>şekilde üçüncü kişilerle paylaşmayacak ve elde edilen verilerin güvenliğini üst düzey koruma</w:t>
      </w:r>
      <w:r w:rsidRPr="00ED1663">
        <w:rPr>
          <w:rFonts w:asciiTheme="minorHAnsi" w:hAnsiTheme="minorHAnsi" w:cstheme="minorHAnsi"/>
          <w:i/>
          <w:color w:val="000000" w:themeColor="text1"/>
          <w:sz w:val="24"/>
        </w:rPr>
        <w:t xml:space="preserve"> </w:t>
      </w:r>
      <w:r w:rsidRPr="00ED1663">
        <w:rPr>
          <w:rFonts w:asciiTheme="minorHAnsi" w:hAnsiTheme="minorHAnsi" w:cstheme="minorHAnsi"/>
          <w:i/>
          <w:color w:val="000000" w:themeColor="text1"/>
          <w:sz w:val="24"/>
          <w:u w:val="single" w:color="000000"/>
        </w:rPr>
        <w:t>önlemleri ile sağlayacaktır.</w:t>
      </w:r>
      <w:r w:rsidRPr="00ED1663">
        <w:rPr>
          <w:rFonts w:asciiTheme="minorHAnsi" w:hAnsiTheme="minorHAnsi" w:cstheme="minorHAnsi"/>
          <w:i/>
          <w:color w:val="000000" w:themeColor="text1"/>
          <w:sz w:val="24"/>
        </w:rPr>
        <w:t xml:space="preserve"> </w:t>
      </w:r>
    </w:p>
    <w:p w14:paraId="64BE304F" w14:textId="77777777" w:rsidR="008915A0" w:rsidRPr="00ED1663" w:rsidRDefault="000F20F0">
      <w:pPr>
        <w:spacing w:after="9" w:line="259" w:lineRule="auto"/>
        <w:ind w:left="0" w:right="0" w:firstLine="0"/>
        <w:jc w:val="left"/>
        <w:rPr>
          <w:rFonts w:asciiTheme="minorHAnsi" w:hAnsiTheme="minorHAnsi" w:cstheme="minorHAnsi"/>
          <w:sz w:val="24"/>
        </w:rPr>
      </w:pPr>
      <w:r w:rsidRPr="00ED1663">
        <w:rPr>
          <w:rFonts w:asciiTheme="minorHAnsi" w:hAnsiTheme="minorHAnsi" w:cstheme="minorHAnsi"/>
          <w:color w:val="000000" w:themeColor="text1"/>
          <w:sz w:val="24"/>
        </w:rPr>
        <w:lastRenderedPageBreak/>
        <w:t xml:space="preserve"> </w:t>
      </w:r>
    </w:p>
    <w:p w14:paraId="64BE3050" w14:textId="77777777" w:rsidR="008915A0" w:rsidRPr="00ED1663" w:rsidRDefault="000F20F0">
      <w:pPr>
        <w:ind w:left="-5" w:right="0"/>
        <w:rPr>
          <w:rFonts w:asciiTheme="minorHAnsi" w:hAnsiTheme="minorHAnsi" w:cstheme="minorHAnsi"/>
          <w:sz w:val="24"/>
        </w:rPr>
      </w:pPr>
      <w:r w:rsidRPr="00ED1663">
        <w:rPr>
          <w:rFonts w:asciiTheme="minorHAnsi" w:hAnsiTheme="minorHAnsi" w:cstheme="minorHAnsi"/>
          <w:b/>
          <w:color w:val="000000" w:themeColor="text1"/>
          <w:sz w:val="24"/>
        </w:rPr>
        <w:t xml:space="preserve">Alınan Güvenlik Kamerası Kayıtları işlemlerinde; </w:t>
      </w:r>
      <w:r w:rsidRPr="00ED1663">
        <w:rPr>
          <w:rFonts w:asciiTheme="minorHAnsi" w:hAnsiTheme="minorHAnsi" w:cstheme="minorHAnsi"/>
          <w:color w:val="000000" w:themeColor="text1"/>
          <w:sz w:val="24"/>
        </w:rPr>
        <w:t xml:space="preserve">Veri sorumlusu şirket, güvenlik kameralarının kaydetmesi suretiyle veri işleme amaçları doğrultusunda elde etmiş olduğu kişilerin, personelin ve müşterilerin görüntü ve böylece kişisel verilerini herhangi olası bir hukuki ve ceza-i uyuşmazlığın giderilmesi veya ilgili mevzuat gereği Kamu kurum ve kuruluşlarından talep halinde, yargılama, icra ve soruşturma makamları ile sair kurum ve kuruluşlarla paylaşabilir.  </w:t>
      </w:r>
    </w:p>
    <w:p w14:paraId="64BE3051" w14:textId="77777777" w:rsidR="008915A0" w:rsidRPr="00ED1663" w:rsidRDefault="000F20F0">
      <w:pPr>
        <w:spacing w:after="0" w:line="259" w:lineRule="auto"/>
        <w:ind w:left="0" w:right="0" w:firstLine="0"/>
        <w:jc w:val="left"/>
        <w:rPr>
          <w:rFonts w:asciiTheme="minorHAnsi" w:hAnsiTheme="minorHAnsi" w:cstheme="minorHAnsi"/>
          <w:sz w:val="24"/>
        </w:rPr>
      </w:pPr>
      <w:r w:rsidRPr="00ED1663">
        <w:rPr>
          <w:rFonts w:asciiTheme="minorHAnsi" w:hAnsiTheme="minorHAnsi" w:cstheme="minorHAnsi"/>
          <w:color w:val="000000" w:themeColor="text1"/>
          <w:sz w:val="24"/>
        </w:rPr>
        <w:t xml:space="preserve"> </w:t>
      </w:r>
    </w:p>
    <w:p w14:paraId="64BE3052" w14:textId="77777777" w:rsidR="008915A0" w:rsidRPr="00ED1663" w:rsidRDefault="000F20F0">
      <w:pPr>
        <w:spacing w:after="0" w:line="283" w:lineRule="auto"/>
        <w:ind w:left="-5" w:right="3"/>
        <w:rPr>
          <w:rFonts w:asciiTheme="minorHAnsi" w:hAnsiTheme="minorHAnsi" w:cstheme="minorHAnsi"/>
          <w:sz w:val="24"/>
        </w:rPr>
      </w:pPr>
      <w:r w:rsidRPr="00ED1663">
        <w:rPr>
          <w:rFonts w:asciiTheme="minorHAnsi" w:hAnsiTheme="minorHAnsi" w:cstheme="minorHAnsi"/>
          <w:i/>
          <w:color w:val="000000" w:themeColor="text1"/>
          <w:sz w:val="24"/>
          <w:u w:val="single" w:color="000000"/>
        </w:rPr>
        <w:t>6698 Sayılı Kanun ve ilgili yasal mevzuat gereği paylaşılması zorunlu olan veriler dışında</w:t>
      </w:r>
      <w:r w:rsidRPr="00ED1663">
        <w:rPr>
          <w:rFonts w:asciiTheme="minorHAnsi" w:hAnsiTheme="minorHAnsi" w:cstheme="minorHAnsi"/>
          <w:i/>
          <w:color w:val="000000" w:themeColor="text1"/>
          <w:sz w:val="24"/>
        </w:rPr>
        <w:t xml:space="preserve"> </w:t>
      </w:r>
      <w:r w:rsidRPr="00ED1663">
        <w:rPr>
          <w:rFonts w:asciiTheme="minorHAnsi" w:hAnsiTheme="minorHAnsi" w:cstheme="minorHAnsi"/>
          <w:i/>
          <w:color w:val="000000" w:themeColor="text1"/>
          <w:sz w:val="24"/>
          <w:u w:val="single" w:color="000000"/>
        </w:rPr>
        <w:t>şirket elde ettiği kişisel verileri verisi işlenen kişinin açık rızası olmaksızın hiçbir şekilde üçüncü</w:t>
      </w:r>
      <w:r w:rsidRPr="00ED1663">
        <w:rPr>
          <w:rFonts w:asciiTheme="minorHAnsi" w:hAnsiTheme="minorHAnsi" w:cstheme="minorHAnsi"/>
          <w:i/>
          <w:color w:val="000000" w:themeColor="text1"/>
          <w:sz w:val="24"/>
        </w:rPr>
        <w:t xml:space="preserve"> </w:t>
      </w:r>
      <w:r w:rsidRPr="00ED1663">
        <w:rPr>
          <w:rFonts w:asciiTheme="minorHAnsi" w:hAnsiTheme="minorHAnsi" w:cstheme="minorHAnsi"/>
          <w:i/>
          <w:color w:val="000000" w:themeColor="text1"/>
          <w:sz w:val="24"/>
          <w:u w:val="single" w:color="000000"/>
        </w:rPr>
        <w:t>kişilerle paylaşmayacak ve elde edilen verilerin güvenliğini üst düzey koruma önlemleri ile</w:t>
      </w:r>
      <w:r w:rsidRPr="00ED1663">
        <w:rPr>
          <w:rFonts w:asciiTheme="minorHAnsi" w:hAnsiTheme="minorHAnsi" w:cstheme="minorHAnsi"/>
          <w:i/>
          <w:color w:val="000000" w:themeColor="text1"/>
          <w:sz w:val="24"/>
        </w:rPr>
        <w:t xml:space="preserve"> </w:t>
      </w:r>
      <w:r w:rsidRPr="00ED1663">
        <w:rPr>
          <w:rFonts w:asciiTheme="minorHAnsi" w:hAnsiTheme="minorHAnsi" w:cstheme="minorHAnsi"/>
          <w:i/>
          <w:color w:val="000000" w:themeColor="text1"/>
          <w:sz w:val="24"/>
          <w:u w:val="single" w:color="000000"/>
        </w:rPr>
        <w:t>sağlayacaktır.</w:t>
      </w:r>
      <w:r w:rsidRPr="00ED1663">
        <w:rPr>
          <w:rFonts w:asciiTheme="minorHAnsi" w:hAnsiTheme="minorHAnsi" w:cstheme="minorHAnsi"/>
          <w:i/>
          <w:color w:val="000000" w:themeColor="text1"/>
          <w:sz w:val="24"/>
        </w:rPr>
        <w:t xml:space="preserve"> </w:t>
      </w:r>
    </w:p>
    <w:p w14:paraId="64BE3053" w14:textId="77777777" w:rsidR="008915A0" w:rsidRPr="00ED1663" w:rsidRDefault="000F20F0">
      <w:pPr>
        <w:spacing w:after="14" w:line="259" w:lineRule="auto"/>
        <w:ind w:left="0" w:right="0" w:firstLine="0"/>
        <w:jc w:val="left"/>
        <w:rPr>
          <w:rFonts w:asciiTheme="minorHAnsi" w:hAnsiTheme="minorHAnsi" w:cstheme="minorHAnsi"/>
          <w:sz w:val="24"/>
        </w:rPr>
      </w:pPr>
      <w:r w:rsidRPr="00ED1663">
        <w:rPr>
          <w:rFonts w:asciiTheme="minorHAnsi" w:hAnsiTheme="minorHAnsi" w:cstheme="minorHAnsi"/>
          <w:color w:val="000000" w:themeColor="text1"/>
          <w:sz w:val="24"/>
        </w:rPr>
        <w:t xml:space="preserve"> </w:t>
      </w:r>
    </w:p>
    <w:p w14:paraId="64BE3054" w14:textId="77777777" w:rsidR="008915A0" w:rsidRPr="00ED1663" w:rsidRDefault="000F20F0">
      <w:pPr>
        <w:spacing w:after="55" w:line="259" w:lineRule="auto"/>
        <w:ind w:left="0" w:right="0" w:firstLine="0"/>
        <w:jc w:val="left"/>
        <w:rPr>
          <w:rFonts w:asciiTheme="minorHAnsi" w:hAnsiTheme="minorHAnsi" w:cstheme="minorHAnsi"/>
          <w:sz w:val="24"/>
        </w:rPr>
      </w:pPr>
      <w:r w:rsidRPr="00ED1663">
        <w:rPr>
          <w:rFonts w:asciiTheme="minorHAnsi" w:hAnsiTheme="minorHAnsi" w:cstheme="minorHAnsi"/>
          <w:b/>
          <w:color w:val="000000" w:themeColor="text1"/>
          <w:sz w:val="24"/>
        </w:rPr>
        <w:t xml:space="preserve"> </w:t>
      </w:r>
    </w:p>
    <w:p w14:paraId="64BE3055" w14:textId="77777777" w:rsidR="008915A0" w:rsidRPr="00ED1663" w:rsidRDefault="000F20F0">
      <w:pPr>
        <w:pStyle w:val="Balk2"/>
        <w:ind w:left="-5" w:right="15"/>
        <w:rPr>
          <w:rFonts w:asciiTheme="minorHAnsi" w:hAnsiTheme="minorHAnsi" w:cstheme="minorHAnsi"/>
          <w:sz w:val="24"/>
        </w:rPr>
      </w:pPr>
      <w:r w:rsidRPr="00ED1663">
        <w:rPr>
          <w:rFonts w:asciiTheme="minorHAnsi" w:hAnsiTheme="minorHAnsi" w:cstheme="minorHAnsi"/>
          <w:color w:val="000000" w:themeColor="text1"/>
          <w:sz w:val="24"/>
        </w:rPr>
        <w:t xml:space="preserve">G- VERİLERİ İŞLENEN KİŞİLERİN HAKLARI </w:t>
      </w:r>
    </w:p>
    <w:p w14:paraId="64BE3056" w14:textId="77777777" w:rsidR="008915A0" w:rsidRPr="00ED1663" w:rsidRDefault="000F20F0">
      <w:pPr>
        <w:spacing w:after="56" w:line="259" w:lineRule="auto"/>
        <w:ind w:left="0" w:right="0" w:firstLine="0"/>
        <w:jc w:val="left"/>
        <w:rPr>
          <w:rFonts w:asciiTheme="minorHAnsi" w:hAnsiTheme="minorHAnsi" w:cstheme="minorHAnsi"/>
          <w:sz w:val="24"/>
        </w:rPr>
      </w:pPr>
      <w:r w:rsidRPr="00ED1663">
        <w:rPr>
          <w:rFonts w:asciiTheme="minorHAnsi" w:hAnsiTheme="minorHAnsi" w:cstheme="minorHAnsi"/>
          <w:color w:val="000000" w:themeColor="text1"/>
          <w:sz w:val="24"/>
        </w:rPr>
        <w:t xml:space="preserve"> </w:t>
      </w:r>
    </w:p>
    <w:p w14:paraId="64BE3057" w14:textId="77777777" w:rsidR="008915A0" w:rsidRPr="00ED1663" w:rsidRDefault="000F20F0">
      <w:pPr>
        <w:ind w:left="-5" w:right="0"/>
        <w:rPr>
          <w:rFonts w:asciiTheme="minorHAnsi" w:hAnsiTheme="minorHAnsi" w:cstheme="minorHAnsi"/>
          <w:sz w:val="24"/>
        </w:rPr>
      </w:pPr>
      <w:r w:rsidRPr="00ED1663">
        <w:rPr>
          <w:rFonts w:asciiTheme="minorHAnsi" w:hAnsiTheme="minorHAnsi" w:cstheme="minorHAnsi"/>
          <w:color w:val="000000" w:themeColor="text1"/>
          <w:sz w:val="24"/>
        </w:rPr>
        <w:t xml:space="preserve">6698 sayılı Kanun’un 11. Maddesi uyarınca;   </w:t>
      </w:r>
    </w:p>
    <w:p w14:paraId="64BE3058" w14:textId="77777777" w:rsidR="008915A0" w:rsidRPr="00ED1663" w:rsidRDefault="000F20F0">
      <w:pPr>
        <w:spacing w:after="58" w:line="259" w:lineRule="auto"/>
        <w:ind w:left="0" w:right="0" w:firstLine="0"/>
        <w:jc w:val="left"/>
        <w:rPr>
          <w:rFonts w:asciiTheme="minorHAnsi" w:hAnsiTheme="minorHAnsi" w:cstheme="minorHAnsi"/>
          <w:sz w:val="24"/>
        </w:rPr>
      </w:pPr>
      <w:r w:rsidRPr="00ED1663">
        <w:rPr>
          <w:rFonts w:asciiTheme="minorHAnsi" w:hAnsiTheme="minorHAnsi" w:cstheme="minorHAnsi"/>
          <w:color w:val="000000" w:themeColor="text1"/>
          <w:sz w:val="24"/>
        </w:rPr>
        <w:t xml:space="preserve"> </w:t>
      </w:r>
    </w:p>
    <w:p w14:paraId="64BE3059" w14:textId="77777777" w:rsidR="008915A0" w:rsidRPr="00ED1663" w:rsidRDefault="000F20F0">
      <w:pPr>
        <w:ind w:left="-5" w:right="0"/>
        <w:rPr>
          <w:rFonts w:asciiTheme="minorHAnsi" w:hAnsiTheme="minorHAnsi" w:cstheme="minorHAnsi"/>
          <w:sz w:val="24"/>
        </w:rPr>
      </w:pPr>
      <w:r w:rsidRPr="00ED1663">
        <w:rPr>
          <w:rFonts w:asciiTheme="minorHAnsi" w:hAnsiTheme="minorHAnsi" w:cstheme="minorHAnsi"/>
          <w:color w:val="000000" w:themeColor="text1"/>
          <w:sz w:val="24"/>
        </w:rPr>
        <w:t xml:space="preserve">“Herkes, veri sorumlusuna başvurarak kendisiyle ilgili; </w:t>
      </w:r>
    </w:p>
    <w:p w14:paraId="64BE305A" w14:textId="77777777" w:rsidR="008915A0" w:rsidRPr="00ED1663" w:rsidRDefault="000F20F0">
      <w:pPr>
        <w:spacing w:after="52" w:line="259" w:lineRule="auto"/>
        <w:ind w:left="0" w:right="0" w:firstLine="0"/>
        <w:jc w:val="left"/>
        <w:rPr>
          <w:rFonts w:asciiTheme="minorHAnsi" w:hAnsiTheme="minorHAnsi" w:cstheme="minorHAnsi"/>
          <w:sz w:val="24"/>
        </w:rPr>
      </w:pPr>
      <w:r w:rsidRPr="00ED1663">
        <w:rPr>
          <w:rFonts w:asciiTheme="minorHAnsi" w:hAnsiTheme="minorHAnsi" w:cstheme="minorHAnsi"/>
          <w:color w:val="000000" w:themeColor="text1"/>
          <w:sz w:val="24"/>
        </w:rPr>
        <w:t xml:space="preserve"> </w:t>
      </w:r>
    </w:p>
    <w:p w14:paraId="64BE305B" w14:textId="77777777" w:rsidR="008915A0" w:rsidRPr="00ED1663" w:rsidRDefault="000F20F0">
      <w:pPr>
        <w:numPr>
          <w:ilvl w:val="0"/>
          <w:numId w:val="2"/>
        </w:numPr>
        <w:ind w:right="0" w:hanging="259"/>
        <w:rPr>
          <w:rFonts w:asciiTheme="minorHAnsi" w:hAnsiTheme="minorHAnsi" w:cstheme="minorHAnsi"/>
          <w:sz w:val="24"/>
        </w:rPr>
      </w:pPr>
      <w:r w:rsidRPr="00ED1663">
        <w:rPr>
          <w:rFonts w:asciiTheme="minorHAnsi" w:hAnsiTheme="minorHAnsi" w:cstheme="minorHAnsi"/>
          <w:color w:val="000000" w:themeColor="text1"/>
          <w:sz w:val="24"/>
        </w:rPr>
        <w:t xml:space="preserve">Kişisel veri işlenip işlenmediğini öğrenme, </w:t>
      </w:r>
    </w:p>
    <w:p w14:paraId="64BE305C" w14:textId="77777777" w:rsidR="008915A0" w:rsidRPr="00ED1663" w:rsidRDefault="000F20F0">
      <w:pPr>
        <w:spacing w:after="57" w:line="259" w:lineRule="auto"/>
        <w:ind w:left="0" w:right="0" w:firstLine="0"/>
        <w:jc w:val="left"/>
        <w:rPr>
          <w:rFonts w:asciiTheme="minorHAnsi" w:hAnsiTheme="minorHAnsi" w:cstheme="minorHAnsi"/>
          <w:sz w:val="24"/>
        </w:rPr>
      </w:pPr>
      <w:r w:rsidRPr="00ED1663">
        <w:rPr>
          <w:rFonts w:asciiTheme="minorHAnsi" w:hAnsiTheme="minorHAnsi" w:cstheme="minorHAnsi"/>
          <w:color w:val="000000" w:themeColor="text1"/>
          <w:sz w:val="24"/>
        </w:rPr>
        <w:t xml:space="preserve"> </w:t>
      </w:r>
    </w:p>
    <w:p w14:paraId="64BE305D" w14:textId="77777777" w:rsidR="008915A0" w:rsidRPr="00ED1663" w:rsidRDefault="000F20F0">
      <w:pPr>
        <w:numPr>
          <w:ilvl w:val="0"/>
          <w:numId w:val="2"/>
        </w:numPr>
        <w:ind w:right="0" w:hanging="259"/>
        <w:rPr>
          <w:rFonts w:asciiTheme="minorHAnsi" w:hAnsiTheme="minorHAnsi" w:cstheme="minorHAnsi"/>
          <w:sz w:val="24"/>
        </w:rPr>
      </w:pPr>
      <w:r w:rsidRPr="00ED1663">
        <w:rPr>
          <w:rFonts w:asciiTheme="minorHAnsi" w:hAnsiTheme="minorHAnsi" w:cstheme="minorHAnsi"/>
          <w:color w:val="000000" w:themeColor="text1"/>
          <w:sz w:val="24"/>
        </w:rPr>
        <w:t xml:space="preserve">Kişisel verileri işlenmişse buna ilişkin bilgi talep etme, </w:t>
      </w:r>
    </w:p>
    <w:p w14:paraId="64BE305E" w14:textId="77777777" w:rsidR="008915A0" w:rsidRPr="00ED1663" w:rsidRDefault="000F20F0">
      <w:pPr>
        <w:spacing w:after="19" w:line="259" w:lineRule="auto"/>
        <w:ind w:left="0" w:right="0" w:firstLine="0"/>
        <w:jc w:val="left"/>
        <w:rPr>
          <w:rFonts w:asciiTheme="minorHAnsi" w:hAnsiTheme="minorHAnsi" w:cstheme="minorHAnsi"/>
          <w:sz w:val="24"/>
        </w:rPr>
      </w:pPr>
      <w:r w:rsidRPr="00ED1663">
        <w:rPr>
          <w:rFonts w:asciiTheme="minorHAnsi" w:hAnsiTheme="minorHAnsi" w:cstheme="minorHAnsi"/>
          <w:color w:val="000000" w:themeColor="text1"/>
          <w:sz w:val="24"/>
        </w:rPr>
        <w:t xml:space="preserve"> </w:t>
      </w:r>
    </w:p>
    <w:p w14:paraId="64BE305F" w14:textId="77777777" w:rsidR="008915A0" w:rsidRPr="00ED1663" w:rsidRDefault="000F20F0">
      <w:pPr>
        <w:numPr>
          <w:ilvl w:val="0"/>
          <w:numId w:val="2"/>
        </w:numPr>
        <w:spacing w:after="34"/>
        <w:ind w:right="0" w:hanging="259"/>
        <w:rPr>
          <w:rFonts w:asciiTheme="minorHAnsi" w:hAnsiTheme="minorHAnsi" w:cstheme="minorHAnsi"/>
          <w:sz w:val="24"/>
        </w:rPr>
      </w:pPr>
      <w:r w:rsidRPr="00ED1663">
        <w:rPr>
          <w:rFonts w:asciiTheme="minorHAnsi" w:hAnsiTheme="minorHAnsi" w:cstheme="minorHAnsi"/>
          <w:color w:val="000000" w:themeColor="text1"/>
          <w:sz w:val="24"/>
        </w:rPr>
        <w:t xml:space="preserve">Kişisel verilerin işlenme amacını ve bunların amacına uygun kullanılıp kullanılmadığını öğrenme, </w:t>
      </w:r>
    </w:p>
    <w:p w14:paraId="64BE3060" w14:textId="77777777" w:rsidR="008915A0" w:rsidRPr="00ED1663" w:rsidRDefault="000F20F0">
      <w:pPr>
        <w:spacing w:after="57" w:line="259" w:lineRule="auto"/>
        <w:ind w:left="0" w:right="0" w:firstLine="0"/>
        <w:jc w:val="left"/>
        <w:rPr>
          <w:rFonts w:asciiTheme="minorHAnsi" w:hAnsiTheme="minorHAnsi" w:cstheme="minorHAnsi"/>
          <w:sz w:val="24"/>
        </w:rPr>
      </w:pPr>
      <w:r w:rsidRPr="00ED1663">
        <w:rPr>
          <w:rFonts w:asciiTheme="minorHAnsi" w:hAnsiTheme="minorHAnsi" w:cstheme="minorHAnsi"/>
          <w:color w:val="000000" w:themeColor="text1"/>
          <w:sz w:val="24"/>
        </w:rPr>
        <w:t xml:space="preserve"> </w:t>
      </w:r>
    </w:p>
    <w:p w14:paraId="64BE3061" w14:textId="3C0C5F7D" w:rsidR="008915A0" w:rsidRPr="00ED1663" w:rsidRDefault="000F20F0">
      <w:pPr>
        <w:ind w:left="-5" w:right="0"/>
        <w:rPr>
          <w:rFonts w:asciiTheme="minorHAnsi" w:hAnsiTheme="minorHAnsi" w:cstheme="minorHAnsi"/>
          <w:sz w:val="24"/>
        </w:rPr>
      </w:pPr>
      <w:proofErr w:type="gramStart"/>
      <w:r w:rsidRPr="00ED1663">
        <w:rPr>
          <w:rFonts w:asciiTheme="minorHAnsi" w:hAnsiTheme="minorHAnsi" w:cstheme="minorHAnsi"/>
          <w:color w:val="000000" w:themeColor="text1"/>
          <w:sz w:val="24"/>
        </w:rPr>
        <w:t>ç</w:t>
      </w:r>
      <w:proofErr w:type="gramEnd"/>
      <w:r w:rsidRPr="00ED1663">
        <w:rPr>
          <w:rFonts w:asciiTheme="minorHAnsi" w:hAnsiTheme="minorHAnsi" w:cstheme="minorHAnsi"/>
          <w:color w:val="000000" w:themeColor="text1"/>
          <w:sz w:val="24"/>
        </w:rPr>
        <w:t xml:space="preserve">) Yurt içinde kişisel verilerin aktarıldığı üçüncü kişileri bilme, </w:t>
      </w:r>
    </w:p>
    <w:p w14:paraId="64BE3062" w14:textId="77777777" w:rsidR="008915A0" w:rsidRPr="00ED1663" w:rsidRDefault="000F20F0">
      <w:pPr>
        <w:spacing w:after="57" w:line="259" w:lineRule="auto"/>
        <w:ind w:left="0" w:right="0" w:firstLine="0"/>
        <w:jc w:val="left"/>
        <w:rPr>
          <w:rFonts w:asciiTheme="minorHAnsi" w:hAnsiTheme="minorHAnsi" w:cstheme="minorHAnsi"/>
          <w:sz w:val="24"/>
        </w:rPr>
      </w:pPr>
      <w:r w:rsidRPr="00ED1663">
        <w:rPr>
          <w:rFonts w:asciiTheme="minorHAnsi" w:hAnsiTheme="minorHAnsi" w:cstheme="minorHAnsi"/>
          <w:color w:val="000000" w:themeColor="text1"/>
          <w:sz w:val="24"/>
        </w:rPr>
        <w:t xml:space="preserve"> </w:t>
      </w:r>
    </w:p>
    <w:p w14:paraId="64BE3063" w14:textId="77777777" w:rsidR="008915A0" w:rsidRPr="00ED1663" w:rsidRDefault="000F20F0">
      <w:pPr>
        <w:numPr>
          <w:ilvl w:val="0"/>
          <w:numId w:val="2"/>
        </w:numPr>
        <w:ind w:right="0" w:hanging="259"/>
        <w:rPr>
          <w:rFonts w:asciiTheme="minorHAnsi" w:hAnsiTheme="minorHAnsi" w:cstheme="minorHAnsi"/>
          <w:sz w:val="24"/>
        </w:rPr>
      </w:pPr>
      <w:r w:rsidRPr="00ED1663">
        <w:rPr>
          <w:rFonts w:asciiTheme="minorHAnsi" w:hAnsiTheme="minorHAnsi" w:cstheme="minorHAnsi"/>
          <w:color w:val="000000" w:themeColor="text1"/>
          <w:sz w:val="24"/>
        </w:rPr>
        <w:t xml:space="preserve">Kişisel verilerin eksik veya yanlış işlenmiş olması hâlinde bunların düzeltilmesini isteme, </w:t>
      </w:r>
    </w:p>
    <w:p w14:paraId="64BE3064" w14:textId="77777777" w:rsidR="008915A0" w:rsidRPr="00ED1663" w:rsidRDefault="000F20F0">
      <w:pPr>
        <w:spacing w:after="19" w:line="259" w:lineRule="auto"/>
        <w:ind w:left="0" w:right="0" w:firstLine="0"/>
        <w:jc w:val="left"/>
        <w:rPr>
          <w:rFonts w:asciiTheme="minorHAnsi" w:hAnsiTheme="minorHAnsi" w:cstheme="minorHAnsi"/>
          <w:sz w:val="24"/>
        </w:rPr>
      </w:pPr>
      <w:r w:rsidRPr="00ED1663">
        <w:rPr>
          <w:rFonts w:asciiTheme="minorHAnsi" w:hAnsiTheme="minorHAnsi" w:cstheme="minorHAnsi"/>
          <w:color w:val="000000" w:themeColor="text1"/>
          <w:sz w:val="24"/>
        </w:rPr>
        <w:t xml:space="preserve"> </w:t>
      </w:r>
    </w:p>
    <w:p w14:paraId="64BE3065" w14:textId="77777777" w:rsidR="008915A0" w:rsidRPr="00ED1663" w:rsidRDefault="000F20F0">
      <w:pPr>
        <w:numPr>
          <w:ilvl w:val="0"/>
          <w:numId w:val="2"/>
        </w:numPr>
        <w:ind w:right="0" w:hanging="259"/>
        <w:rPr>
          <w:rFonts w:asciiTheme="minorHAnsi" w:hAnsiTheme="minorHAnsi" w:cstheme="minorHAnsi"/>
          <w:sz w:val="24"/>
        </w:rPr>
      </w:pPr>
      <w:proofErr w:type="gramStart"/>
      <w:r w:rsidRPr="00ED1663">
        <w:rPr>
          <w:rFonts w:asciiTheme="minorHAnsi" w:hAnsiTheme="minorHAnsi" w:cstheme="minorHAnsi"/>
          <w:color w:val="000000" w:themeColor="text1"/>
          <w:sz w:val="24"/>
        </w:rPr>
        <w:t xml:space="preserve">7 </w:t>
      </w:r>
      <w:proofErr w:type="spellStart"/>
      <w:r w:rsidRPr="00ED1663">
        <w:rPr>
          <w:rFonts w:asciiTheme="minorHAnsi" w:hAnsiTheme="minorHAnsi" w:cstheme="minorHAnsi"/>
          <w:color w:val="000000" w:themeColor="text1"/>
          <w:sz w:val="24"/>
        </w:rPr>
        <w:t>nci</w:t>
      </w:r>
      <w:proofErr w:type="spellEnd"/>
      <w:proofErr w:type="gramEnd"/>
      <w:r w:rsidRPr="00ED1663">
        <w:rPr>
          <w:rFonts w:asciiTheme="minorHAnsi" w:hAnsiTheme="minorHAnsi" w:cstheme="minorHAnsi"/>
          <w:color w:val="000000" w:themeColor="text1"/>
          <w:sz w:val="24"/>
        </w:rPr>
        <w:t xml:space="preserve"> maddede öngörülen şartlar çerçevesinde kişisel verilerin silinmesini veya yok edilmesini isteme, </w:t>
      </w:r>
    </w:p>
    <w:p w14:paraId="64BE3066" w14:textId="77777777" w:rsidR="008915A0" w:rsidRPr="00ED1663" w:rsidRDefault="000F20F0">
      <w:pPr>
        <w:spacing w:after="19" w:line="259" w:lineRule="auto"/>
        <w:ind w:left="0" w:right="0" w:firstLine="0"/>
        <w:jc w:val="left"/>
        <w:rPr>
          <w:rFonts w:asciiTheme="minorHAnsi" w:hAnsiTheme="minorHAnsi" w:cstheme="minorHAnsi"/>
          <w:sz w:val="24"/>
        </w:rPr>
      </w:pPr>
      <w:r w:rsidRPr="00ED1663">
        <w:rPr>
          <w:rFonts w:asciiTheme="minorHAnsi" w:hAnsiTheme="minorHAnsi" w:cstheme="minorHAnsi"/>
          <w:color w:val="000000" w:themeColor="text1"/>
          <w:sz w:val="24"/>
        </w:rPr>
        <w:t xml:space="preserve"> </w:t>
      </w:r>
    </w:p>
    <w:p w14:paraId="64BE3067" w14:textId="77777777" w:rsidR="008915A0" w:rsidRPr="00ED1663" w:rsidRDefault="000F20F0">
      <w:pPr>
        <w:numPr>
          <w:ilvl w:val="0"/>
          <w:numId w:val="2"/>
        </w:numPr>
        <w:ind w:right="0" w:hanging="259"/>
        <w:rPr>
          <w:rFonts w:asciiTheme="minorHAnsi" w:hAnsiTheme="minorHAnsi" w:cstheme="minorHAnsi"/>
          <w:sz w:val="24"/>
        </w:rPr>
      </w:pPr>
      <w:r w:rsidRPr="00ED1663">
        <w:rPr>
          <w:rFonts w:asciiTheme="minorHAnsi" w:hAnsiTheme="minorHAnsi" w:cstheme="minorHAnsi"/>
          <w:color w:val="000000" w:themeColor="text1"/>
          <w:sz w:val="24"/>
        </w:rPr>
        <w:t xml:space="preserve">(d) ve (e) bentleri uyarınca yapılan işlemlerin, kişisel verilerin aktarıldığı üçüncü kişilere bildirilmesini isteme, </w:t>
      </w:r>
    </w:p>
    <w:p w14:paraId="64BE3068" w14:textId="77777777" w:rsidR="008915A0" w:rsidRPr="00ED1663" w:rsidRDefault="000F20F0">
      <w:pPr>
        <w:spacing w:after="19" w:line="259" w:lineRule="auto"/>
        <w:ind w:left="0" w:right="0" w:firstLine="0"/>
        <w:jc w:val="left"/>
        <w:rPr>
          <w:rFonts w:asciiTheme="minorHAnsi" w:hAnsiTheme="minorHAnsi" w:cstheme="minorHAnsi"/>
          <w:sz w:val="24"/>
        </w:rPr>
      </w:pPr>
      <w:r w:rsidRPr="00ED1663">
        <w:rPr>
          <w:rFonts w:asciiTheme="minorHAnsi" w:hAnsiTheme="minorHAnsi" w:cstheme="minorHAnsi"/>
          <w:color w:val="000000" w:themeColor="text1"/>
          <w:sz w:val="24"/>
        </w:rPr>
        <w:t xml:space="preserve"> </w:t>
      </w:r>
    </w:p>
    <w:p w14:paraId="64BE3069" w14:textId="77777777" w:rsidR="008915A0" w:rsidRPr="00ED1663" w:rsidRDefault="000F20F0">
      <w:pPr>
        <w:numPr>
          <w:ilvl w:val="0"/>
          <w:numId w:val="2"/>
        </w:numPr>
        <w:spacing w:after="36"/>
        <w:ind w:right="0" w:hanging="259"/>
        <w:rPr>
          <w:rFonts w:asciiTheme="minorHAnsi" w:hAnsiTheme="minorHAnsi" w:cstheme="minorHAnsi"/>
          <w:sz w:val="24"/>
        </w:rPr>
      </w:pPr>
      <w:r w:rsidRPr="00ED1663">
        <w:rPr>
          <w:rFonts w:asciiTheme="minorHAnsi" w:hAnsiTheme="minorHAnsi" w:cstheme="minorHAnsi"/>
          <w:color w:val="000000" w:themeColor="text1"/>
          <w:sz w:val="24"/>
        </w:rPr>
        <w:t xml:space="preserve">İşlenen verilerin münhasıran otomatik sistemler vasıtasıyla analiz edilmesi suretiyle kişinin kendisi aleyhine bir sonucun ortaya çıkmasına itiraz etme, </w:t>
      </w:r>
    </w:p>
    <w:p w14:paraId="64BE306A" w14:textId="77777777" w:rsidR="008915A0" w:rsidRPr="00ED1663" w:rsidRDefault="000F20F0">
      <w:pPr>
        <w:spacing w:after="57" w:line="259" w:lineRule="auto"/>
        <w:ind w:left="0" w:right="0" w:firstLine="0"/>
        <w:jc w:val="left"/>
        <w:rPr>
          <w:rFonts w:asciiTheme="minorHAnsi" w:hAnsiTheme="minorHAnsi" w:cstheme="minorHAnsi"/>
          <w:sz w:val="24"/>
        </w:rPr>
      </w:pPr>
      <w:r w:rsidRPr="00ED1663">
        <w:rPr>
          <w:rFonts w:asciiTheme="minorHAnsi" w:hAnsiTheme="minorHAnsi" w:cstheme="minorHAnsi"/>
          <w:color w:val="000000" w:themeColor="text1"/>
          <w:sz w:val="24"/>
        </w:rPr>
        <w:t xml:space="preserve"> </w:t>
      </w:r>
    </w:p>
    <w:p w14:paraId="64BE306D" w14:textId="60BE8562" w:rsidR="008915A0" w:rsidRPr="00ED1663" w:rsidRDefault="000F20F0" w:rsidP="006D435A">
      <w:pPr>
        <w:ind w:left="-5" w:right="0"/>
        <w:rPr>
          <w:rFonts w:asciiTheme="minorHAnsi" w:hAnsiTheme="minorHAnsi" w:cstheme="minorHAnsi"/>
          <w:sz w:val="24"/>
        </w:rPr>
      </w:pPr>
      <w:proofErr w:type="gramStart"/>
      <w:r w:rsidRPr="00ED1663">
        <w:rPr>
          <w:rFonts w:asciiTheme="minorHAnsi" w:hAnsiTheme="minorHAnsi" w:cstheme="minorHAnsi"/>
          <w:color w:val="000000" w:themeColor="text1"/>
          <w:sz w:val="24"/>
        </w:rPr>
        <w:lastRenderedPageBreak/>
        <w:t>ğ</w:t>
      </w:r>
      <w:proofErr w:type="gramEnd"/>
      <w:r w:rsidRPr="00ED1663">
        <w:rPr>
          <w:rFonts w:asciiTheme="minorHAnsi" w:hAnsiTheme="minorHAnsi" w:cstheme="minorHAnsi"/>
          <w:color w:val="000000" w:themeColor="text1"/>
          <w:sz w:val="24"/>
        </w:rPr>
        <w:t xml:space="preserve">) Kişisel verilerin kanuna aykırı olarak işlenmesi sebebiyle zarara uğraması hâlinde zararın giderilmesini talep etme, haklarına sahiptir. </w:t>
      </w:r>
    </w:p>
    <w:p w14:paraId="64BE306E" w14:textId="77777777" w:rsidR="008915A0" w:rsidRPr="00ED1663" w:rsidRDefault="000F20F0">
      <w:pPr>
        <w:spacing w:after="19" w:line="259" w:lineRule="auto"/>
        <w:ind w:left="0" w:right="0" w:firstLine="0"/>
        <w:jc w:val="left"/>
        <w:rPr>
          <w:rFonts w:asciiTheme="minorHAnsi" w:hAnsiTheme="minorHAnsi" w:cstheme="minorHAnsi"/>
          <w:sz w:val="24"/>
        </w:rPr>
      </w:pPr>
      <w:r w:rsidRPr="00ED1663">
        <w:rPr>
          <w:rFonts w:asciiTheme="minorHAnsi" w:hAnsiTheme="minorHAnsi" w:cstheme="minorHAnsi"/>
          <w:color w:val="000000" w:themeColor="text1"/>
          <w:sz w:val="24"/>
        </w:rPr>
        <w:t xml:space="preserve"> </w:t>
      </w:r>
    </w:p>
    <w:p w14:paraId="64BE306F" w14:textId="176E70F1" w:rsidR="008915A0" w:rsidRPr="00ED1663" w:rsidRDefault="000F20F0">
      <w:pPr>
        <w:ind w:left="-5" w:right="0"/>
        <w:rPr>
          <w:rFonts w:asciiTheme="minorHAnsi" w:hAnsiTheme="minorHAnsi" w:cstheme="minorHAnsi"/>
          <w:sz w:val="24"/>
        </w:rPr>
      </w:pPr>
      <w:r w:rsidRPr="00ED1663">
        <w:rPr>
          <w:rFonts w:asciiTheme="minorHAnsi" w:hAnsiTheme="minorHAnsi" w:cstheme="minorHAnsi"/>
          <w:color w:val="000000" w:themeColor="text1"/>
          <w:sz w:val="24"/>
        </w:rPr>
        <w:t xml:space="preserve">Veri sahibi, kimliğini doğrulayan bir belgeyi içeren ve kullanmak istediği hakkını açıkça ifade eden bir talebi yukarıda bölümünde verilen diğer iletişim kanallarını kullanarak şirkete iletmek suretiyle haklarını dilediği zaman kullanabilir. </w:t>
      </w:r>
    </w:p>
    <w:p w14:paraId="64BE3070" w14:textId="77777777" w:rsidR="008915A0" w:rsidRPr="00ED1663" w:rsidRDefault="000F20F0">
      <w:pPr>
        <w:spacing w:after="19" w:line="259" w:lineRule="auto"/>
        <w:ind w:left="0" w:right="0" w:firstLine="0"/>
        <w:jc w:val="left"/>
        <w:rPr>
          <w:rFonts w:asciiTheme="minorHAnsi" w:hAnsiTheme="minorHAnsi" w:cstheme="minorHAnsi"/>
          <w:sz w:val="24"/>
        </w:rPr>
      </w:pPr>
      <w:r w:rsidRPr="00ED1663">
        <w:rPr>
          <w:rFonts w:asciiTheme="minorHAnsi" w:hAnsiTheme="minorHAnsi" w:cstheme="minorHAnsi"/>
          <w:color w:val="000000" w:themeColor="text1"/>
          <w:sz w:val="24"/>
        </w:rPr>
        <w:t xml:space="preserve"> </w:t>
      </w:r>
    </w:p>
    <w:p w14:paraId="64BE3071" w14:textId="77777777" w:rsidR="008915A0" w:rsidRPr="00ED1663" w:rsidRDefault="000F20F0">
      <w:pPr>
        <w:spacing w:after="14" w:line="259" w:lineRule="auto"/>
        <w:ind w:left="0" w:right="0" w:firstLine="0"/>
        <w:jc w:val="left"/>
        <w:rPr>
          <w:rFonts w:asciiTheme="minorHAnsi" w:hAnsiTheme="minorHAnsi" w:cstheme="minorHAnsi"/>
          <w:sz w:val="24"/>
        </w:rPr>
      </w:pPr>
      <w:r w:rsidRPr="00ED1663">
        <w:rPr>
          <w:rFonts w:asciiTheme="minorHAnsi" w:hAnsiTheme="minorHAnsi" w:cstheme="minorHAnsi"/>
          <w:color w:val="000000" w:themeColor="text1"/>
          <w:sz w:val="24"/>
        </w:rPr>
        <w:t xml:space="preserve"> </w:t>
      </w:r>
    </w:p>
    <w:p w14:paraId="64BE3072" w14:textId="77777777" w:rsidR="008915A0" w:rsidRPr="00ED1663" w:rsidRDefault="000F20F0">
      <w:pPr>
        <w:spacing w:after="57" w:line="259" w:lineRule="auto"/>
        <w:ind w:left="0" w:right="0" w:firstLine="0"/>
        <w:jc w:val="left"/>
        <w:rPr>
          <w:rFonts w:asciiTheme="minorHAnsi" w:hAnsiTheme="minorHAnsi" w:cstheme="minorHAnsi"/>
          <w:sz w:val="24"/>
        </w:rPr>
      </w:pPr>
      <w:r w:rsidRPr="00ED1663">
        <w:rPr>
          <w:rFonts w:asciiTheme="minorHAnsi" w:hAnsiTheme="minorHAnsi" w:cstheme="minorHAnsi"/>
          <w:color w:val="000000" w:themeColor="text1"/>
          <w:sz w:val="24"/>
        </w:rPr>
        <w:t xml:space="preserve"> </w:t>
      </w:r>
    </w:p>
    <w:p w14:paraId="64BE3073" w14:textId="77777777" w:rsidR="008915A0" w:rsidRPr="00ED1663" w:rsidRDefault="000F20F0">
      <w:pPr>
        <w:ind w:left="-5" w:right="0"/>
        <w:rPr>
          <w:rFonts w:asciiTheme="minorHAnsi" w:hAnsiTheme="minorHAnsi" w:cstheme="minorHAnsi"/>
          <w:sz w:val="24"/>
        </w:rPr>
      </w:pPr>
      <w:r w:rsidRPr="00ED1663">
        <w:rPr>
          <w:rFonts w:asciiTheme="minorHAnsi" w:hAnsiTheme="minorHAnsi" w:cstheme="minorHAnsi"/>
          <w:color w:val="000000" w:themeColor="text1"/>
          <w:sz w:val="24"/>
        </w:rPr>
        <w:t xml:space="preserve">VERİ SORUMLUSU ŞİRKET </w:t>
      </w:r>
    </w:p>
    <w:p w14:paraId="64BE3074" w14:textId="77777777" w:rsidR="008915A0" w:rsidRPr="00ED1663" w:rsidRDefault="000F20F0">
      <w:pPr>
        <w:spacing w:after="53" w:line="259" w:lineRule="auto"/>
        <w:ind w:left="0" w:right="0" w:firstLine="0"/>
        <w:jc w:val="left"/>
        <w:rPr>
          <w:rFonts w:asciiTheme="minorHAnsi" w:hAnsiTheme="minorHAnsi" w:cstheme="minorHAnsi"/>
          <w:sz w:val="24"/>
        </w:rPr>
      </w:pPr>
      <w:r w:rsidRPr="00ED1663">
        <w:rPr>
          <w:rFonts w:asciiTheme="minorHAnsi" w:hAnsiTheme="minorHAnsi" w:cstheme="minorHAnsi"/>
          <w:color w:val="000000" w:themeColor="text1"/>
          <w:sz w:val="24"/>
        </w:rPr>
        <w:t xml:space="preserve"> </w:t>
      </w:r>
    </w:p>
    <w:p w14:paraId="64BE3075" w14:textId="6A0AD4FF" w:rsidR="008915A0" w:rsidRPr="00ED1663" w:rsidRDefault="001D1993" w:rsidP="001D1993">
      <w:pPr>
        <w:spacing w:after="0" w:line="259" w:lineRule="auto"/>
        <w:ind w:left="0" w:right="0" w:firstLine="0"/>
        <w:jc w:val="left"/>
        <w:rPr>
          <w:rFonts w:asciiTheme="minorHAnsi" w:hAnsiTheme="minorHAnsi" w:cstheme="minorHAnsi"/>
          <w:b/>
          <w:bCs/>
          <w:sz w:val="24"/>
        </w:rPr>
      </w:pPr>
      <w:bookmarkStart w:id="0" w:name="_Hlk192952704"/>
      <w:r w:rsidRPr="00ED1663">
        <w:rPr>
          <w:rFonts w:asciiTheme="minorHAnsi" w:hAnsiTheme="minorHAnsi" w:cstheme="minorHAnsi"/>
          <w:b/>
          <w:bCs/>
          <w:sz w:val="24"/>
        </w:rPr>
        <w:t>Hakan Kıymetli Madenler Anonim Şirketi</w:t>
      </w:r>
      <w:bookmarkEnd w:id="0"/>
    </w:p>
    <w:sectPr w:rsidR="008915A0" w:rsidRPr="00ED1663">
      <w:headerReference w:type="default" r:id="rId7"/>
      <w:pgSz w:w="11906" w:h="16838"/>
      <w:pgMar w:top="1481" w:right="1430" w:bottom="1466" w:left="1440" w:header="0"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883F8" w14:textId="77777777" w:rsidR="001C5F74" w:rsidRDefault="001C5F74" w:rsidP="00656552">
      <w:pPr>
        <w:spacing w:after="0" w:line="240" w:lineRule="auto"/>
      </w:pPr>
      <w:r>
        <w:separator/>
      </w:r>
    </w:p>
  </w:endnote>
  <w:endnote w:type="continuationSeparator" w:id="0">
    <w:p w14:paraId="4530CF95" w14:textId="77777777" w:rsidR="001C5F74" w:rsidRDefault="001C5F74" w:rsidP="00656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8F912" w14:textId="77777777" w:rsidR="001C5F74" w:rsidRDefault="001C5F74" w:rsidP="00656552">
      <w:pPr>
        <w:spacing w:after="0" w:line="240" w:lineRule="auto"/>
      </w:pPr>
      <w:r>
        <w:separator/>
      </w:r>
    </w:p>
  </w:footnote>
  <w:footnote w:type="continuationSeparator" w:id="0">
    <w:p w14:paraId="4867907B" w14:textId="77777777" w:rsidR="001C5F74" w:rsidRDefault="001C5F74" w:rsidP="00656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8CB21" w14:textId="1BAF14F4" w:rsidR="00656552" w:rsidRDefault="00656552">
    <w:pPr>
      <w:pStyle w:val="stBilgi"/>
    </w:pPr>
  </w:p>
  <w:p w14:paraId="2DCB8E44" w14:textId="23C7187F" w:rsidR="00656552" w:rsidRDefault="00F65521">
    <w:pPr>
      <w:pStyle w:val="stBilgi"/>
    </w:pPr>
    <w:r>
      <w:rPr>
        <w:noProof/>
      </w:rPr>
      <w:drawing>
        <wp:anchor distT="0" distB="0" distL="0" distR="0" simplePos="0" relativeHeight="251659264" behindDoc="0" locked="0" layoutInCell="0" allowOverlap="1" wp14:anchorId="28038B4B" wp14:editId="2B0376D7">
          <wp:simplePos x="0" y="0"/>
          <wp:positionH relativeFrom="column">
            <wp:posOffset>0</wp:posOffset>
          </wp:positionH>
          <wp:positionV relativeFrom="paragraph">
            <wp:posOffset>159385</wp:posOffset>
          </wp:positionV>
          <wp:extent cx="1433195" cy="42545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1433195" cy="425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705B82"/>
    <w:multiLevelType w:val="multilevel"/>
    <w:tmpl w:val="9FD403E2"/>
    <w:lvl w:ilvl="0">
      <w:start w:val="1"/>
      <w:numFmt w:val="lowerLetter"/>
      <w:lvlText w:val="%1)"/>
      <w:lvlJc w:val="left"/>
      <w:pPr>
        <w:tabs>
          <w:tab w:val="num" w:pos="0"/>
        </w:tabs>
        <w:ind w:left="25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 w15:restartNumberingAfterBreak="0">
    <w:nsid w:val="61EA271D"/>
    <w:multiLevelType w:val="multilevel"/>
    <w:tmpl w:val="95D6BB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F46113E"/>
    <w:multiLevelType w:val="multilevel"/>
    <w:tmpl w:val="4DC4EE66"/>
    <w:lvl w:ilvl="0">
      <w:start w:val="5"/>
      <w:numFmt w:val="lowerLetter"/>
      <w:lvlText w:val="%1)"/>
      <w:lvlJc w:val="left"/>
      <w:pPr>
        <w:tabs>
          <w:tab w:val="num" w:pos="0"/>
        </w:tabs>
        <w:ind w:left="25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num w:numId="1" w16cid:durableId="1440638883">
    <w:abstractNumId w:val="2"/>
  </w:num>
  <w:num w:numId="2" w16cid:durableId="1486775888">
    <w:abstractNumId w:val="0"/>
  </w:num>
  <w:num w:numId="3" w16cid:durableId="364330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5A0"/>
    <w:rsid w:val="000F20AE"/>
    <w:rsid w:val="000F20F0"/>
    <w:rsid w:val="001360BB"/>
    <w:rsid w:val="00197B74"/>
    <w:rsid w:val="001C5F74"/>
    <w:rsid w:val="001D1993"/>
    <w:rsid w:val="00201997"/>
    <w:rsid w:val="002145D4"/>
    <w:rsid w:val="00343619"/>
    <w:rsid w:val="004555C7"/>
    <w:rsid w:val="004A2170"/>
    <w:rsid w:val="0050296F"/>
    <w:rsid w:val="00656552"/>
    <w:rsid w:val="006D435A"/>
    <w:rsid w:val="00793EA8"/>
    <w:rsid w:val="008915A0"/>
    <w:rsid w:val="008A768C"/>
    <w:rsid w:val="00A11DEF"/>
    <w:rsid w:val="00C154B4"/>
    <w:rsid w:val="00C72B0E"/>
    <w:rsid w:val="00CE07EE"/>
    <w:rsid w:val="00DD350E"/>
    <w:rsid w:val="00ED1663"/>
    <w:rsid w:val="00F3682B"/>
    <w:rsid w:val="00F65521"/>
    <w:rsid w:val="00FD525C"/>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BE3012"/>
  <w15:docId w15:val="{B3E1208A-7CF1-412B-8DDD-CBF0FEBF1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6" w:lineRule="auto"/>
      <w:ind w:left="10" w:right="15" w:hanging="10"/>
      <w:jc w:val="both"/>
    </w:pPr>
    <w:rPr>
      <w:rFonts w:ascii="Arial" w:eastAsia="Arial" w:hAnsi="Arial" w:cs="Arial"/>
      <w:color w:val="000000"/>
      <w:sz w:val="22"/>
    </w:rPr>
  </w:style>
  <w:style w:type="paragraph" w:styleId="Balk1">
    <w:name w:val="heading 1"/>
    <w:next w:val="Normal"/>
    <w:link w:val="Balk1Char"/>
    <w:uiPriority w:val="9"/>
    <w:qFormat/>
    <w:pPr>
      <w:keepNext/>
      <w:keepLines/>
      <w:spacing w:line="259" w:lineRule="auto"/>
      <w:outlineLvl w:val="0"/>
    </w:pPr>
    <w:rPr>
      <w:rFonts w:ascii="Arial" w:eastAsia="Arial" w:hAnsi="Arial" w:cs="Arial"/>
      <w:b/>
      <w:color w:val="000000"/>
      <w:sz w:val="28"/>
    </w:rPr>
  </w:style>
  <w:style w:type="paragraph" w:styleId="Balk2">
    <w:name w:val="heading 2"/>
    <w:next w:val="Normal"/>
    <w:link w:val="Balk2Char"/>
    <w:uiPriority w:val="9"/>
    <w:unhideWhenUsed/>
    <w:qFormat/>
    <w:pPr>
      <w:keepNext/>
      <w:keepLines/>
      <w:spacing w:after="22" w:line="259" w:lineRule="auto"/>
      <w:ind w:left="10" w:hanging="10"/>
      <w:outlineLvl w:val="1"/>
    </w:pPr>
    <w:rPr>
      <w:rFonts w:ascii="Arial" w:eastAsia="Arial" w:hAnsi="Arial" w:cs="Arial"/>
      <w:b/>
      <w:color w:val="000000"/>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qFormat/>
    <w:rPr>
      <w:rFonts w:ascii="Arial" w:eastAsia="Arial" w:hAnsi="Arial" w:cs="Arial"/>
      <w:b/>
      <w:color w:val="000000"/>
      <w:sz w:val="22"/>
    </w:rPr>
  </w:style>
  <w:style w:type="character" w:customStyle="1" w:styleId="Balk1Char">
    <w:name w:val="Başlık 1 Char"/>
    <w:link w:val="Balk1"/>
    <w:qFormat/>
    <w:rPr>
      <w:rFonts w:ascii="Arial" w:eastAsia="Arial" w:hAnsi="Arial" w:cs="Arial"/>
      <w:b/>
      <w:color w:val="000000"/>
      <w:sz w:val="28"/>
    </w:rPr>
  </w:style>
  <w:style w:type="character" w:styleId="Kpr">
    <w:name w:val="Hyperlink"/>
    <w:basedOn w:val="VarsaylanParagrafYazTipi"/>
    <w:uiPriority w:val="99"/>
    <w:unhideWhenUsed/>
    <w:rsid w:val="00E62687"/>
    <w:rPr>
      <w:color w:val="0563C1" w:themeColor="hyperlink"/>
      <w:u w:val="single"/>
    </w:rPr>
  </w:style>
  <w:style w:type="character" w:styleId="zmlenmeyenBahsetme">
    <w:name w:val="Unresolved Mention"/>
    <w:basedOn w:val="VarsaylanParagrafYazTipi"/>
    <w:uiPriority w:val="99"/>
    <w:semiHidden/>
    <w:unhideWhenUsed/>
    <w:qFormat/>
    <w:rsid w:val="00E62687"/>
    <w:rPr>
      <w:color w:val="605E5C"/>
      <w:shd w:val="clear" w:color="auto" w:fill="E1DFDD"/>
    </w:rPr>
  </w:style>
  <w:style w:type="paragraph" w:customStyle="1" w:styleId="Heading">
    <w:name w:val="Heading"/>
    <w:basedOn w:val="Normal"/>
    <w:next w:val="GvdeMetni"/>
    <w:qFormat/>
    <w:pPr>
      <w:keepNext/>
      <w:spacing w:before="240" w:after="120"/>
    </w:pPr>
    <w:rPr>
      <w:rFonts w:ascii="Liberation Sans" w:eastAsia="Microsoft YaHei" w:hAnsi="Liberation Sans" w:cs="Lucida Sans"/>
      <w:sz w:val="28"/>
      <w:szCs w:val="28"/>
    </w:rPr>
  </w:style>
  <w:style w:type="paragraph" w:styleId="GvdeMetni">
    <w:name w:val="Body Text"/>
    <w:basedOn w:val="Normal"/>
    <w:pPr>
      <w:spacing w:after="140" w:line="276" w:lineRule="auto"/>
    </w:pPr>
  </w:style>
  <w:style w:type="paragraph" w:styleId="Liste">
    <w:name w:val="List"/>
    <w:basedOn w:val="GvdeMetni"/>
    <w:rPr>
      <w:rFonts w:cs="Lucida Sans"/>
    </w:rPr>
  </w:style>
  <w:style w:type="paragraph" w:styleId="ResimYazs">
    <w:name w:val="caption"/>
    <w:basedOn w:val="Normal"/>
    <w:qFormat/>
    <w:pPr>
      <w:suppressLineNumbers/>
      <w:spacing w:before="120" w:after="120"/>
    </w:pPr>
    <w:rPr>
      <w:rFonts w:cs="Lucida Sans"/>
      <w:i/>
      <w:iCs/>
      <w:sz w:val="24"/>
    </w:rPr>
  </w:style>
  <w:style w:type="paragraph" w:customStyle="1" w:styleId="Index">
    <w:name w:val="Index"/>
    <w:basedOn w:val="Normal"/>
    <w:qFormat/>
    <w:pPr>
      <w:suppressLineNumbers/>
    </w:pPr>
    <w:rPr>
      <w:rFonts w:cs="Lucida Sans"/>
    </w:rPr>
  </w:style>
  <w:style w:type="paragraph" w:styleId="stBilgi">
    <w:name w:val="header"/>
    <w:basedOn w:val="Normal"/>
    <w:link w:val="stBilgiChar"/>
    <w:uiPriority w:val="99"/>
    <w:unhideWhenUsed/>
    <w:rsid w:val="0065655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56552"/>
    <w:rPr>
      <w:rFonts w:ascii="Arial" w:eastAsia="Arial" w:hAnsi="Arial" w:cs="Arial"/>
      <w:color w:val="000000"/>
      <w:sz w:val="22"/>
    </w:rPr>
  </w:style>
  <w:style w:type="paragraph" w:styleId="AltBilgi">
    <w:name w:val="footer"/>
    <w:basedOn w:val="Normal"/>
    <w:link w:val="AltBilgiChar"/>
    <w:uiPriority w:val="99"/>
    <w:unhideWhenUsed/>
    <w:rsid w:val="0065655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56552"/>
    <w:rPr>
      <w:rFonts w:ascii="Arial" w:eastAsia="Arial"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351307">
      <w:bodyDiv w:val="1"/>
      <w:marLeft w:val="0"/>
      <w:marRight w:val="0"/>
      <w:marTop w:val="0"/>
      <w:marBottom w:val="0"/>
      <w:divBdr>
        <w:top w:val="none" w:sz="0" w:space="0" w:color="auto"/>
        <w:left w:val="none" w:sz="0" w:space="0" w:color="auto"/>
        <w:bottom w:val="none" w:sz="0" w:space="0" w:color="auto"/>
        <w:right w:val="none" w:sz="0" w:space="0" w:color="auto"/>
      </w:divBdr>
    </w:div>
    <w:div w:id="1968317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1203</Words>
  <Characters>8537</Characters>
  <Application>Microsoft Office Word</Application>
  <DocSecurity>0</DocSecurity>
  <Lines>177</Lines>
  <Paragraphs>54</Paragraphs>
  <ScaleCrop>false</ScaleCrop>
  <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yildizdoviz</dc:creator>
  <dc:description/>
  <cp:lastModifiedBy>betül eren</cp:lastModifiedBy>
  <cp:revision>19</cp:revision>
  <dcterms:created xsi:type="dcterms:W3CDTF">2025-03-06T09:03:00Z</dcterms:created>
  <dcterms:modified xsi:type="dcterms:W3CDTF">2025-04-21T10:01:00Z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3f1033c5d87d618984eb87dba40839fd85919cb34c8bac3fe7d3873941bea8e7</vt:lpwstr>
  </property>
</Properties>
</file>